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4C7CA" w14:textId="37B01304" w:rsidR="005F6B0C" w:rsidRPr="00692AB7" w:rsidRDefault="005F6B0C" w:rsidP="004D506C">
      <w:pPr>
        <w:spacing w:after="0"/>
        <w:jc w:val="right"/>
        <w:rPr>
          <w:rFonts w:ascii="Arial" w:hAnsi="Arial" w:cs="Arial"/>
          <w:sz w:val="16"/>
        </w:rPr>
      </w:pPr>
      <w:r w:rsidRPr="00692AB7">
        <w:rPr>
          <w:rFonts w:ascii="Arial" w:hAnsi="Arial" w:cs="Arial"/>
          <w:sz w:val="16"/>
        </w:rPr>
        <w:t>1201 South Second Street</w:t>
      </w:r>
    </w:p>
    <w:p w14:paraId="5F6157A3" w14:textId="78D64981" w:rsidR="005F6B0C" w:rsidRPr="00692AB7" w:rsidRDefault="00135C59" w:rsidP="004D506C">
      <w:pPr>
        <w:spacing w:after="0"/>
        <w:jc w:val="right"/>
        <w:rPr>
          <w:rFonts w:ascii="Arial" w:hAnsi="Arial" w:cs="Arial"/>
          <w:sz w:val="16"/>
        </w:rPr>
      </w:pPr>
      <w:r w:rsidRPr="00692AB7">
        <w:rPr>
          <w:rFonts w:ascii="Arial" w:hAnsi="Arial" w:cs="Arial"/>
          <w:noProof/>
        </w:rPr>
        <mc:AlternateContent>
          <mc:Choice Requires="wps">
            <w:drawing>
              <wp:anchor distT="0" distB="0" distL="114300" distR="114300" simplePos="0" relativeHeight="251658240" behindDoc="0" locked="0" layoutInCell="1" allowOverlap="1" wp14:anchorId="3D3A56FA" wp14:editId="4FCEDDE3">
                <wp:simplePos x="0" y="0"/>
                <wp:positionH relativeFrom="margin">
                  <wp:align>left</wp:align>
                </wp:positionH>
                <wp:positionV relativeFrom="paragraph">
                  <wp:posOffset>10160</wp:posOffset>
                </wp:positionV>
                <wp:extent cx="3114675" cy="5143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528ED" w14:textId="124C2A98" w:rsidR="00CC7E84" w:rsidRDefault="005F6B0C" w:rsidP="005F6B0C">
                            <w:pPr>
                              <w:rPr>
                                <w:rFonts w:ascii="Arial" w:hAnsi="Arial" w:cs="Arial"/>
                                <w:b/>
                                <w:color w:val="777777"/>
                                <w:sz w:val="28"/>
                                <w:szCs w:val="28"/>
                              </w:rPr>
                            </w:pPr>
                            <w:r w:rsidRPr="00692AB7">
                              <w:rPr>
                                <w:rFonts w:ascii="Arial" w:hAnsi="Arial" w:cs="Arial"/>
                                <w:b/>
                                <w:color w:val="777777"/>
                                <w:sz w:val="28"/>
                                <w:szCs w:val="28"/>
                              </w:rPr>
                              <w:t>News Release</w:t>
                            </w:r>
                            <w:r w:rsidR="00897974">
                              <w:rPr>
                                <w:rFonts w:ascii="Arial" w:hAnsi="Arial" w:cs="Arial"/>
                                <w:b/>
                                <w:color w:val="777777"/>
                                <w:sz w:val="28"/>
                                <w:szCs w:val="28"/>
                              </w:rPr>
                              <w:t xml:space="preserve"> </w:t>
                            </w:r>
                            <w:r w:rsidR="00897974">
                              <w:rPr>
                                <w:rFonts w:ascii="Arial" w:hAnsi="Arial" w:cs="Arial"/>
                                <w:b/>
                                <w:color w:val="777777"/>
                                <w:sz w:val="28"/>
                                <w:szCs w:val="28"/>
                              </w:rPr>
                              <w:br/>
                            </w:r>
                          </w:p>
                          <w:p w14:paraId="2D17CAF0" w14:textId="77777777" w:rsidR="00897974" w:rsidRPr="00692AB7" w:rsidRDefault="00897974" w:rsidP="005F6B0C">
                            <w:pPr>
                              <w:rPr>
                                <w:rFonts w:ascii="Arial" w:hAnsi="Arial" w:cs="Arial"/>
                                <w:b/>
                                <w:color w:val="777777"/>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D3A56FA" id="_x0000_t202" coordsize="21600,21600" o:spt="202" path="m,l,21600r21600,l21600,xe">
                <v:stroke joinstyle="miter"/>
                <v:path gradientshapeok="t" o:connecttype="rect"/>
              </v:shapetype>
              <v:shape id="Text Box 2" o:spid="_x0000_s1026" type="#_x0000_t202" style="position:absolute;left:0;text-align:left;margin-left:0;margin-top:.8pt;width:245.25pt;height: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" filled="f" stroked="f">
                <v:textbox>
                  <w:txbxContent>
                    <w:p w14:paraId="1B4528ED" w14:textId="124C2A98" w:rsidR="00CC7E84" w:rsidRDefault="005F6B0C" w:rsidP="005F6B0C">
                      <w:pPr>
                        <w:rPr>
                          <w:rFonts w:ascii="Arial" w:hAnsi="Arial" w:cs="Arial"/>
                          <w:b/>
                          <w:color w:val="777777"/>
                          <w:sz w:val="28"/>
                          <w:szCs w:val="28"/>
                        </w:rPr>
                      </w:pPr>
                      <w:r w:rsidRPr="00692AB7">
                        <w:rPr>
                          <w:rFonts w:ascii="Arial" w:hAnsi="Arial" w:cs="Arial"/>
                          <w:b/>
                          <w:color w:val="777777"/>
                          <w:sz w:val="28"/>
                          <w:szCs w:val="28"/>
                        </w:rPr>
                        <w:t>News Release</w:t>
                      </w:r>
                      <w:r w:rsidR="00897974">
                        <w:rPr>
                          <w:rFonts w:ascii="Arial" w:hAnsi="Arial" w:cs="Arial"/>
                          <w:b/>
                          <w:color w:val="777777"/>
                          <w:sz w:val="28"/>
                          <w:szCs w:val="28"/>
                        </w:rPr>
                        <w:t xml:space="preserve"> </w:t>
                      </w:r>
                      <w:r w:rsidR="00897974">
                        <w:rPr>
                          <w:rFonts w:ascii="Arial" w:hAnsi="Arial" w:cs="Arial"/>
                          <w:b/>
                          <w:color w:val="777777"/>
                          <w:sz w:val="28"/>
                          <w:szCs w:val="28"/>
                        </w:rPr>
                        <w:br/>
                      </w:r>
                    </w:p>
                    <w:p w14:paraId="2D17CAF0" w14:textId="77777777" w:rsidR="00897974" w:rsidRPr="00692AB7" w:rsidRDefault="00897974" w:rsidP="005F6B0C">
                      <w:pPr>
                        <w:rPr>
                          <w:rFonts w:ascii="Arial" w:hAnsi="Arial" w:cs="Arial"/>
                          <w:b/>
                          <w:color w:val="777777"/>
                          <w:sz w:val="28"/>
                          <w:szCs w:val="28"/>
                        </w:rPr>
                      </w:pPr>
                    </w:p>
                  </w:txbxContent>
                </v:textbox>
                <w10:wrap anchorx="margin"/>
              </v:shape>
            </w:pict>
          </mc:Fallback>
        </mc:AlternateContent>
      </w:r>
      <w:r w:rsidR="005F6B0C" w:rsidRPr="00692AB7">
        <w:rPr>
          <w:rFonts w:ascii="Arial" w:hAnsi="Arial" w:cs="Arial"/>
          <w:sz w:val="16"/>
        </w:rPr>
        <w:t>Milwaukee, WI 53204</w:t>
      </w:r>
    </w:p>
    <w:p w14:paraId="346BFE74" w14:textId="77777777" w:rsidR="005F6B0C" w:rsidRPr="00692AB7" w:rsidRDefault="005F6B0C" w:rsidP="004D506C">
      <w:pPr>
        <w:spacing w:after="0"/>
        <w:jc w:val="right"/>
        <w:rPr>
          <w:rFonts w:ascii="Arial" w:hAnsi="Arial" w:cs="Arial"/>
          <w:sz w:val="16"/>
        </w:rPr>
      </w:pPr>
      <w:r w:rsidRPr="00692AB7">
        <w:rPr>
          <w:rFonts w:ascii="Arial" w:hAnsi="Arial" w:cs="Arial"/>
          <w:sz w:val="16"/>
        </w:rPr>
        <w:t>www.rockwellautomation.com</w:t>
      </w:r>
    </w:p>
    <w:p w14:paraId="2E0D73BF" w14:textId="0176FDEC" w:rsidR="005F6B0C" w:rsidRDefault="00F54BDB" w:rsidP="005F6B0C">
      <w:pPr>
        <w:jc w:val="right"/>
        <w:rPr>
          <w:rFonts w:ascii="Arial" w:hAnsi="Arial" w:cs="Arial"/>
          <w:sz w:val="16"/>
        </w:rPr>
      </w:pPr>
      <w:r>
        <w:rPr>
          <w:rFonts w:ascii="Arial" w:hAnsi="Arial" w:cs="Arial"/>
          <w:noProof/>
          <w:sz w:val="16"/>
        </w:rPr>
        <w:drawing>
          <wp:anchor distT="0" distB="0" distL="114300" distR="114300" simplePos="0" relativeHeight="251659264" behindDoc="1" locked="0" layoutInCell="1" allowOverlap="1" wp14:anchorId="6DF6DA24" wp14:editId="614C4F85">
            <wp:simplePos x="0" y="0"/>
            <wp:positionH relativeFrom="margin">
              <wp:align>left</wp:align>
            </wp:positionH>
            <wp:positionV relativeFrom="paragraph">
              <wp:posOffset>224790</wp:posOffset>
            </wp:positionV>
            <wp:extent cx="1549400" cy="1051560"/>
            <wp:effectExtent l="0" t="0" r="0" b="0"/>
            <wp:wrapTight wrapText="bothSides">
              <wp:wrapPolygon edited="0">
                <wp:start x="12482" y="783"/>
                <wp:lineTo x="4249" y="5870"/>
                <wp:lineTo x="1593" y="7043"/>
                <wp:lineTo x="1328" y="14870"/>
                <wp:lineTo x="2390" y="19565"/>
                <wp:lineTo x="18856" y="19565"/>
                <wp:lineTo x="19121" y="18783"/>
                <wp:lineTo x="19652" y="14087"/>
                <wp:lineTo x="20715" y="7435"/>
                <wp:lineTo x="17528" y="4696"/>
                <wp:lineTo x="13810" y="783"/>
                <wp:lineTo x="12482" y="783"/>
              </wp:wrapPolygon>
            </wp:wrapTight>
            <wp:docPr id="756496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96383" name="Picture 75649638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9400" cy="1051560"/>
                    </a:xfrm>
                    <a:prstGeom prst="rect">
                      <a:avLst/>
                    </a:prstGeom>
                  </pic:spPr>
                </pic:pic>
              </a:graphicData>
            </a:graphic>
            <wp14:sizeRelH relativeFrom="margin">
              <wp14:pctWidth>0</wp14:pctWidth>
            </wp14:sizeRelH>
            <wp14:sizeRelV relativeFrom="margin">
              <wp14:pctHeight>0</wp14:pctHeight>
            </wp14:sizeRelV>
          </wp:anchor>
        </w:drawing>
      </w:r>
    </w:p>
    <w:p w14:paraId="2F137FED" w14:textId="4F1205D8" w:rsidR="00BF5719" w:rsidRPr="00692AB7" w:rsidRDefault="00BF5719" w:rsidP="00BF5719">
      <w:pPr>
        <w:rPr>
          <w:rFonts w:ascii="Arial" w:hAnsi="Arial" w:cs="Arial"/>
          <w:sz w:val="16"/>
        </w:rPr>
      </w:pPr>
    </w:p>
    <w:p w14:paraId="551E246D" w14:textId="1088B35B" w:rsidR="005F6B0C" w:rsidRPr="00692AB7" w:rsidRDefault="005F6B0C" w:rsidP="005F6B0C">
      <w:pPr>
        <w:jc w:val="right"/>
        <w:rPr>
          <w:rFonts w:ascii="Arial" w:hAnsi="Arial" w:cs="Arial"/>
        </w:rPr>
      </w:pPr>
      <w:r w:rsidRPr="00692AB7">
        <w:rPr>
          <w:rFonts w:ascii="Arial" w:hAnsi="Arial" w:cs="Arial"/>
          <w:noProof/>
        </w:rPr>
        <w:drawing>
          <wp:inline distT="0" distB="0" distL="0" distR="0" wp14:anchorId="4306048A" wp14:editId="77FECEA0">
            <wp:extent cx="1252728" cy="320409"/>
            <wp:effectExtent l="0" t="0" r="5080" b="381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585" t="22727" r="8744" b="22314"/>
                    <a:stretch/>
                  </pic:blipFill>
                  <pic:spPr bwMode="auto">
                    <a:xfrm>
                      <a:off x="0" y="0"/>
                      <a:ext cx="1252728" cy="320409"/>
                    </a:xfrm>
                    <a:prstGeom prst="rect">
                      <a:avLst/>
                    </a:prstGeom>
                    <a:noFill/>
                    <a:ln>
                      <a:noFill/>
                    </a:ln>
                    <a:extLst>
                      <a:ext uri="{53640926-AAD7-44D8-BBD7-CCE9431645EC}">
                        <a14:shadowObscured xmlns:a14="http://schemas.microsoft.com/office/drawing/2010/main"/>
                      </a:ext>
                    </a:extLst>
                  </pic:spPr>
                </pic:pic>
              </a:graphicData>
            </a:graphic>
          </wp:inline>
        </w:drawing>
      </w:r>
    </w:p>
    <w:p w14:paraId="5A2EE8BE" w14:textId="67D470E4" w:rsidR="00BD7E27" w:rsidRPr="004D506C" w:rsidRDefault="005F6B0C" w:rsidP="004D506C">
      <w:pPr>
        <w:spacing w:before="100" w:beforeAutospacing="1" w:after="100" w:afterAutospacing="1"/>
        <w:jc w:val="right"/>
        <w:rPr>
          <w:rFonts w:ascii="Arial" w:hAnsi="Arial" w:cs="Arial"/>
          <w:color w:val="000000"/>
          <w:sz w:val="18"/>
          <w:szCs w:val="18"/>
        </w:rPr>
      </w:pPr>
      <w:r w:rsidRPr="00692AB7">
        <w:rPr>
          <w:rFonts w:ascii="Arial" w:hAnsi="Arial" w:cs="Arial"/>
          <w:color w:val="000000" w:themeColor="text1"/>
          <w:sz w:val="18"/>
          <w:szCs w:val="18"/>
        </w:rPr>
        <w:t xml:space="preserve"> </w:t>
      </w:r>
      <w:r w:rsidRPr="00692AB7">
        <w:rPr>
          <w:rFonts w:ascii="Arial" w:hAnsi="Arial" w:cs="Arial"/>
          <w:noProof/>
        </w:rPr>
        <w:drawing>
          <wp:inline distT="0" distB="0" distL="0" distR="0" wp14:anchorId="7BD5769D" wp14:editId="47345CEC">
            <wp:extent cx="191719" cy="155448"/>
            <wp:effectExtent l="0" t="0" r="0" b="0"/>
            <wp:docPr id="15" name="Picture 1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3">
                      <a:extLst>
                        <a:ext uri="{28A0092B-C50C-407E-A947-70E740481C1C}">
                          <a14:useLocalDpi xmlns:a14="http://schemas.microsoft.com/office/drawing/2010/main" val="0"/>
                        </a:ext>
                      </a:extLst>
                    </a:blip>
                    <a:stretch>
                      <a:fillRect/>
                    </a:stretch>
                  </pic:blipFill>
                  <pic:spPr>
                    <a:xfrm>
                      <a:off x="0" y="0"/>
                      <a:ext cx="191719" cy="155448"/>
                    </a:xfrm>
                    <a:prstGeom prst="rect">
                      <a:avLst/>
                    </a:prstGeom>
                  </pic:spPr>
                </pic:pic>
              </a:graphicData>
            </a:graphic>
          </wp:inline>
        </w:drawing>
      </w:r>
      <w:r w:rsidRPr="00692AB7">
        <w:rPr>
          <w:rFonts w:ascii="Arial" w:hAnsi="Arial" w:cs="Arial"/>
          <w:color w:val="000000" w:themeColor="text1"/>
          <w:sz w:val="18"/>
          <w:szCs w:val="18"/>
        </w:rPr>
        <w:t xml:space="preserve"> </w:t>
      </w:r>
      <w:r w:rsidRPr="00692AB7">
        <w:rPr>
          <w:rFonts w:ascii="Arial" w:hAnsi="Arial" w:cs="Arial"/>
          <w:noProof/>
        </w:rPr>
        <w:drawing>
          <wp:inline distT="0" distB="0" distL="0" distR="0" wp14:anchorId="3EDD9530" wp14:editId="55B128E7">
            <wp:extent cx="155448" cy="155448"/>
            <wp:effectExtent l="0" t="0" r="0" b="0"/>
            <wp:docPr id="2"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inline>
        </w:drawing>
      </w:r>
      <w:r w:rsidRPr="00692AB7">
        <w:rPr>
          <w:rFonts w:ascii="Arial" w:hAnsi="Arial" w:cs="Arial"/>
          <w:color w:val="000000" w:themeColor="text1"/>
          <w:sz w:val="18"/>
          <w:szCs w:val="18"/>
        </w:rPr>
        <w:t xml:space="preserve">  </w:t>
      </w:r>
      <w:r w:rsidRPr="00692AB7">
        <w:rPr>
          <w:rFonts w:ascii="Arial" w:hAnsi="Arial" w:cs="Arial"/>
          <w:noProof/>
        </w:rPr>
        <w:drawing>
          <wp:inline distT="0" distB="0" distL="0" distR="0" wp14:anchorId="087B174A" wp14:editId="75391E8A">
            <wp:extent cx="198628" cy="155448"/>
            <wp:effectExtent l="0" t="0" r="0" b="0"/>
            <wp:docPr id="18" name="Picture 1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7">
                      <a:extLst>
                        <a:ext uri="{28A0092B-C50C-407E-A947-70E740481C1C}">
                          <a14:useLocalDpi xmlns:a14="http://schemas.microsoft.com/office/drawing/2010/main" val="0"/>
                        </a:ext>
                      </a:extLst>
                    </a:blip>
                    <a:stretch>
                      <a:fillRect/>
                    </a:stretch>
                  </pic:blipFill>
                  <pic:spPr>
                    <a:xfrm>
                      <a:off x="0" y="0"/>
                      <a:ext cx="198628" cy="155448"/>
                    </a:xfrm>
                    <a:prstGeom prst="rect">
                      <a:avLst/>
                    </a:prstGeom>
                  </pic:spPr>
                </pic:pic>
              </a:graphicData>
            </a:graphic>
          </wp:inline>
        </w:drawing>
      </w:r>
      <w:r w:rsidRPr="00692AB7">
        <w:rPr>
          <w:rFonts w:ascii="Arial" w:hAnsi="Arial" w:cs="Arial"/>
          <w:color w:val="000000" w:themeColor="text1"/>
          <w:sz w:val="10"/>
          <w:szCs w:val="10"/>
        </w:rPr>
        <w:t xml:space="preserve"> </w:t>
      </w:r>
      <w:r w:rsidRPr="00692AB7">
        <w:rPr>
          <w:rFonts w:ascii="Arial" w:hAnsi="Arial" w:cs="Arial"/>
          <w:color w:val="000000" w:themeColor="text1"/>
          <w:sz w:val="18"/>
          <w:szCs w:val="18"/>
        </w:rPr>
        <w:t xml:space="preserve"> </w:t>
      </w:r>
      <w:r w:rsidRPr="00692AB7">
        <w:rPr>
          <w:rFonts w:ascii="Arial" w:hAnsi="Arial" w:cs="Arial"/>
          <w:noProof/>
        </w:rPr>
        <w:drawing>
          <wp:inline distT="0" distB="0" distL="0" distR="0" wp14:anchorId="2B5577DD" wp14:editId="08E42A23">
            <wp:extent cx="191719" cy="155448"/>
            <wp:effectExtent l="0" t="0" r="0" b="0"/>
            <wp:docPr id="12" name="Picture 1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9">
                      <a:extLst>
                        <a:ext uri="{28A0092B-C50C-407E-A947-70E740481C1C}">
                          <a14:useLocalDpi xmlns:a14="http://schemas.microsoft.com/office/drawing/2010/main" val="0"/>
                        </a:ext>
                      </a:extLst>
                    </a:blip>
                    <a:stretch>
                      <a:fillRect/>
                    </a:stretch>
                  </pic:blipFill>
                  <pic:spPr>
                    <a:xfrm>
                      <a:off x="0" y="0"/>
                      <a:ext cx="191719" cy="155448"/>
                    </a:xfrm>
                    <a:prstGeom prst="rect">
                      <a:avLst/>
                    </a:prstGeom>
                  </pic:spPr>
                </pic:pic>
              </a:graphicData>
            </a:graphic>
          </wp:inline>
        </w:drawing>
      </w:r>
      <w:r w:rsidRPr="00692AB7">
        <w:rPr>
          <w:rFonts w:ascii="Arial" w:hAnsi="Arial" w:cs="Arial"/>
          <w:color w:val="000000" w:themeColor="text1"/>
          <w:sz w:val="14"/>
          <w:szCs w:val="14"/>
        </w:rPr>
        <w:t xml:space="preserve"> </w:t>
      </w:r>
      <w:r w:rsidRPr="00692AB7">
        <w:rPr>
          <w:rFonts w:ascii="Arial" w:hAnsi="Arial" w:cs="Arial"/>
          <w:color w:val="000000" w:themeColor="text1"/>
          <w:sz w:val="18"/>
          <w:szCs w:val="18"/>
        </w:rPr>
        <w:t xml:space="preserve"> </w:t>
      </w:r>
      <w:r w:rsidRPr="00692AB7">
        <w:rPr>
          <w:rFonts w:ascii="Arial" w:hAnsi="Arial" w:cs="Arial"/>
          <w:noProof/>
        </w:rPr>
        <w:drawing>
          <wp:inline distT="0" distB="0" distL="0" distR="0" wp14:anchorId="343133D1" wp14:editId="5E9DAE1E">
            <wp:extent cx="155448" cy="155448"/>
            <wp:effectExtent l="0" t="0" r="0" b="0"/>
            <wp:docPr id="4" name="Picture 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inline>
        </w:drawing>
      </w:r>
      <w:r w:rsidRPr="00692AB7">
        <w:rPr>
          <w:rFonts w:ascii="Arial" w:hAnsi="Arial" w:cs="Arial"/>
          <w:color w:val="000000" w:themeColor="text1"/>
          <w:sz w:val="18"/>
          <w:szCs w:val="18"/>
        </w:rPr>
        <w:t xml:space="preserve">  </w:t>
      </w:r>
      <w:r w:rsidRPr="00692AB7">
        <w:rPr>
          <w:rFonts w:ascii="Arial" w:hAnsi="Arial" w:cs="Arial"/>
          <w:noProof/>
        </w:rPr>
        <w:drawing>
          <wp:inline distT="0" distB="0" distL="0" distR="0" wp14:anchorId="622DA2E4" wp14:editId="0BCEF78C">
            <wp:extent cx="181356" cy="155448"/>
            <wp:effectExtent l="0" t="0" r="0" b="0"/>
            <wp:docPr id="17" name="Picture 1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3">
                      <a:extLst>
                        <a:ext uri="{28A0092B-C50C-407E-A947-70E740481C1C}">
                          <a14:useLocalDpi xmlns:a14="http://schemas.microsoft.com/office/drawing/2010/main" val="0"/>
                        </a:ext>
                      </a:extLst>
                    </a:blip>
                    <a:stretch>
                      <a:fillRect/>
                    </a:stretch>
                  </pic:blipFill>
                  <pic:spPr>
                    <a:xfrm>
                      <a:off x="0" y="0"/>
                      <a:ext cx="181356" cy="155448"/>
                    </a:xfrm>
                    <a:prstGeom prst="rect">
                      <a:avLst/>
                    </a:prstGeom>
                  </pic:spPr>
                </pic:pic>
              </a:graphicData>
            </a:graphic>
          </wp:inline>
        </w:drawing>
      </w:r>
      <w:r w:rsidRPr="00692AB7">
        <w:rPr>
          <w:rFonts w:ascii="Arial" w:hAnsi="Arial" w:cs="Arial"/>
          <w:color w:val="000000" w:themeColor="text1"/>
          <w:sz w:val="18"/>
          <w:szCs w:val="18"/>
        </w:rPr>
        <w:t xml:space="preserve"> </w:t>
      </w:r>
    </w:p>
    <w:p w14:paraId="450A57B6" w14:textId="77777777" w:rsidR="000F4F16" w:rsidRDefault="000F4F16" w:rsidP="00DB3BEA">
      <w:pPr>
        <w:spacing w:before="240"/>
        <w:jc w:val="center"/>
        <w:rPr>
          <w:rFonts w:ascii="Arial" w:hAnsi="Arial" w:cs="Arial"/>
          <w:b/>
          <w:bCs/>
          <w:sz w:val="28"/>
          <w:szCs w:val="28"/>
        </w:rPr>
      </w:pPr>
    </w:p>
    <w:p w14:paraId="25B472A8" w14:textId="5525C602" w:rsidR="00E30C31" w:rsidRDefault="00E30C31" w:rsidP="0059061B">
      <w:pPr>
        <w:spacing w:before="240"/>
        <w:jc w:val="center"/>
        <w:rPr>
          <w:rFonts w:ascii="Arial" w:hAnsi="Arial" w:cs="Arial"/>
          <w:b/>
          <w:bCs/>
          <w:sz w:val="28"/>
          <w:szCs w:val="28"/>
        </w:rPr>
      </w:pPr>
      <w:r w:rsidRPr="00E30C31">
        <w:rPr>
          <w:rFonts w:ascii="Arial" w:hAnsi="Arial" w:cs="Arial"/>
          <w:b/>
          <w:bCs/>
          <w:sz w:val="28"/>
          <w:szCs w:val="28"/>
        </w:rPr>
        <w:t xml:space="preserve">Rockwell Automation Partnering with Feeding America </w:t>
      </w:r>
      <w:r w:rsidR="000C6377">
        <w:rPr>
          <w:rFonts w:ascii="Arial" w:hAnsi="Arial" w:cs="Arial"/>
          <w:b/>
          <w:bCs/>
          <w:sz w:val="28"/>
          <w:szCs w:val="28"/>
        </w:rPr>
        <w:t xml:space="preserve">Eastern Wisconsin </w:t>
      </w:r>
      <w:r w:rsidRPr="00E30C31">
        <w:rPr>
          <w:rFonts w:ascii="Arial" w:hAnsi="Arial" w:cs="Arial"/>
          <w:b/>
          <w:bCs/>
          <w:sz w:val="28"/>
          <w:szCs w:val="28"/>
        </w:rPr>
        <w:t>and Fork Farms to Create Clock Tower Farms</w:t>
      </w:r>
    </w:p>
    <w:p w14:paraId="51C018DB" w14:textId="3EC5E368" w:rsidR="00D84908" w:rsidRPr="001720F1" w:rsidRDefault="00824FD7" w:rsidP="001720F1">
      <w:pPr>
        <w:spacing w:before="240"/>
        <w:jc w:val="center"/>
        <w:rPr>
          <w:rFonts w:ascii="Arial" w:hAnsi="Arial" w:cs="Arial"/>
          <w:i/>
          <w:iCs/>
          <w:sz w:val="24"/>
          <w:szCs w:val="24"/>
        </w:rPr>
      </w:pPr>
      <w:r>
        <w:rPr>
          <w:rFonts w:ascii="Arial" w:hAnsi="Arial" w:cs="Arial"/>
          <w:i/>
          <w:iCs/>
          <w:sz w:val="24"/>
          <w:szCs w:val="24"/>
        </w:rPr>
        <w:t>Fresh food will be grown and distributed from Rockwell</w:t>
      </w:r>
      <w:r w:rsidR="00C0623D">
        <w:rPr>
          <w:rFonts w:ascii="Arial" w:hAnsi="Arial" w:cs="Arial"/>
          <w:i/>
          <w:iCs/>
          <w:sz w:val="24"/>
          <w:szCs w:val="24"/>
        </w:rPr>
        <w:t>’s Milwaukee</w:t>
      </w:r>
      <w:r>
        <w:rPr>
          <w:rFonts w:ascii="Arial" w:hAnsi="Arial" w:cs="Arial"/>
          <w:i/>
          <w:iCs/>
          <w:sz w:val="24"/>
          <w:szCs w:val="24"/>
        </w:rPr>
        <w:t xml:space="preserve"> headquarters</w:t>
      </w:r>
    </w:p>
    <w:p w14:paraId="3DE2C8C3" w14:textId="02B3144F" w:rsidR="00A708EE" w:rsidRPr="00A708EE" w:rsidRDefault="00A708EE" w:rsidP="00A708EE">
      <w:pPr>
        <w:spacing w:before="240"/>
        <w:rPr>
          <w:rFonts w:ascii="Arial" w:hAnsi="Arial" w:cs="Arial"/>
        </w:rPr>
      </w:pPr>
      <w:r w:rsidRPr="00A708EE">
        <w:rPr>
          <w:rFonts w:ascii="Arial" w:hAnsi="Arial" w:cs="Arial"/>
        </w:rPr>
        <w:t>MILWAUKEE (</w:t>
      </w:r>
      <w:r w:rsidR="0077472F">
        <w:rPr>
          <w:rFonts w:ascii="Arial" w:hAnsi="Arial" w:cs="Arial"/>
        </w:rPr>
        <w:t>March</w:t>
      </w:r>
      <w:r w:rsidRPr="00A708EE">
        <w:rPr>
          <w:rFonts w:ascii="Arial" w:hAnsi="Arial" w:cs="Arial"/>
        </w:rPr>
        <w:t xml:space="preserve"> </w:t>
      </w:r>
      <w:r w:rsidRPr="00A708EE">
        <w:rPr>
          <w:rFonts w:ascii="Arial" w:hAnsi="Arial" w:cs="Arial"/>
          <w:highlight w:val="yellow"/>
        </w:rPr>
        <w:t>X</w:t>
      </w:r>
      <w:r w:rsidRPr="00A708EE">
        <w:rPr>
          <w:rFonts w:ascii="Arial" w:hAnsi="Arial" w:cs="Arial"/>
        </w:rPr>
        <w:t>, 2026) – Rockwell Automation, Inc. (</w:t>
      </w:r>
      <w:proofErr w:type="gramStart"/>
      <w:r w:rsidRPr="00A708EE">
        <w:rPr>
          <w:rFonts w:ascii="Arial" w:hAnsi="Arial" w:cs="Arial"/>
        </w:rPr>
        <w:t>NYSE:ROK</w:t>
      </w:r>
      <w:proofErr w:type="gramEnd"/>
      <w:r w:rsidRPr="00A708EE">
        <w:rPr>
          <w:rFonts w:ascii="Arial" w:hAnsi="Arial" w:cs="Arial"/>
        </w:rPr>
        <w:t xml:space="preserve">), the world’s largest company dedicated to industrial automation and digital transformation, today announced the creation of Clock Tower Farms with Feeding America Eastern Wisconsin, the largest hunger relief organization in Wisconsin. Clock Tower Farms will combine hydroponic farming technology from </w:t>
      </w:r>
      <w:hyperlink r:id="rId24" w:history="1">
        <w:r w:rsidRPr="00F61745">
          <w:rPr>
            <w:rStyle w:val="Hyperlink"/>
            <w:rFonts w:ascii="Arial" w:hAnsi="Arial" w:cs="Arial"/>
          </w:rPr>
          <w:t>Fork Farms</w:t>
        </w:r>
      </w:hyperlink>
      <w:r w:rsidRPr="00A708EE">
        <w:rPr>
          <w:rFonts w:ascii="Arial" w:hAnsi="Arial" w:cs="Arial"/>
        </w:rPr>
        <w:t xml:space="preserve"> and automation technology from Rockwell to grow and provide fresh, nutritious food that will help address hunger in our community. Clock Tower Farms is a first-of-its-kind facility, located in Rockwell’s Milwaukee headquarters. It is currently under construction and will be fully operational this summer. </w:t>
      </w:r>
    </w:p>
    <w:p w14:paraId="73F240F8" w14:textId="1A831929" w:rsidR="00A708EE" w:rsidRPr="00A708EE" w:rsidRDefault="00A708EE" w:rsidP="00A708EE">
      <w:pPr>
        <w:spacing w:before="240"/>
        <w:rPr>
          <w:rFonts w:ascii="Arial" w:hAnsi="Arial" w:cs="Arial"/>
        </w:rPr>
      </w:pPr>
      <w:r w:rsidRPr="00A708EE">
        <w:rPr>
          <w:rFonts w:ascii="Arial" w:hAnsi="Arial" w:cs="Arial"/>
        </w:rPr>
        <w:t xml:space="preserve">“Clock Tower Farms demonstrates how industrial automation can solve real-world challenges at scale and meaningfully impact our communities,” said </w:t>
      </w:r>
      <w:r w:rsidR="009D00F9">
        <w:rPr>
          <w:rFonts w:ascii="Arial" w:hAnsi="Arial" w:cs="Arial"/>
        </w:rPr>
        <w:t>Patricia Contreras</w:t>
      </w:r>
      <w:r w:rsidRPr="00A708EE">
        <w:rPr>
          <w:rFonts w:ascii="Arial" w:hAnsi="Arial" w:cs="Arial"/>
        </w:rPr>
        <w:t xml:space="preserve">, </w:t>
      </w:r>
      <w:r w:rsidR="009D00F9">
        <w:rPr>
          <w:rFonts w:ascii="Arial" w:hAnsi="Arial" w:cs="Arial"/>
        </w:rPr>
        <w:t>vice president, Community Impact</w:t>
      </w:r>
      <w:r w:rsidR="001F1251">
        <w:rPr>
          <w:rFonts w:ascii="Arial" w:hAnsi="Arial" w:cs="Arial"/>
        </w:rPr>
        <w:t xml:space="preserve"> at</w:t>
      </w:r>
      <w:r w:rsidR="008E7065">
        <w:rPr>
          <w:rFonts w:ascii="Arial" w:hAnsi="Arial" w:cs="Arial"/>
        </w:rPr>
        <w:t xml:space="preserve"> Rockwell Automation</w:t>
      </w:r>
      <w:r w:rsidRPr="00A708EE">
        <w:rPr>
          <w:rFonts w:ascii="Arial" w:hAnsi="Arial" w:cs="Arial"/>
        </w:rPr>
        <w:t xml:space="preserve">. “Working with Feeding America Eastern Wisconsin and Fork Farms allows us to combine our strengths to address hunger and ensure more families have access to fresh, healthy produce </w:t>
      </w:r>
      <w:proofErr w:type="gramStart"/>
      <w:r w:rsidRPr="00A708EE">
        <w:rPr>
          <w:rFonts w:ascii="Arial" w:hAnsi="Arial" w:cs="Arial"/>
        </w:rPr>
        <w:t>year round</w:t>
      </w:r>
      <w:proofErr w:type="gramEnd"/>
      <w:r w:rsidRPr="00A708EE">
        <w:rPr>
          <w:rFonts w:ascii="Arial" w:hAnsi="Arial" w:cs="Arial"/>
        </w:rPr>
        <w:t>.”</w:t>
      </w:r>
    </w:p>
    <w:p w14:paraId="0D5E6143" w14:textId="77777777" w:rsidR="00A708EE" w:rsidRPr="00510BC6" w:rsidRDefault="00A708EE" w:rsidP="00A708EE">
      <w:pPr>
        <w:spacing w:before="240"/>
        <w:rPr>
          <w:rFonts w:ascii="Arial" w:hAnsi="Arial" w:cs="Arial"/>
          <w:b/>
          <w:bCs/>
        </w:rPr>
      </w:pPr>
      <w:r w:rsidRPr="00510BC6">
        <w:rPr>
          <w:rFonts w:ascii="Arial" w:hAnsi="Arial" w:cs="Arial"/>
          <w:b/>
          <w:bCs/>
        </w:rPr>
        <w:t>Using smart technology to grow healthy food</w:t>
      </w:r>
    </w:p>
    <w:p w14:paraId="21EABAE3" w14:textId="69F8EBD9" w:rsidR="00F02DA5" w:rsidRDefault="00A708EE" w:rsidP="00A708EE">
      <w:pPr>
        <w:spacing w:before="240"/>
        <w:rPr>
          <w:rFonts w:ascii="Arial" w:hAnsi="Arial" w:cs="Arial"/>
        </w:rPr>
      </w:pPr>
      <w:r w:rsidRPr="00A708EE">
        <w:rPr>
          <w:rFonts w:ascii="Arial" w:hAnsi="Arial" w:cs="Arial"/>
        </w:rPr>
        <w:t xml:space="preserve">Clock Tower Farms will house 72 Fork Farms Flex Acre hydroponic systems that use nutrient-infused, recirculated water to nourish plant roots and optimize growth. Rockwell’s </w:t>
      </w:r>
      <w:hyperlink r:id="rId25" w:history="1">
        <w:r w:rsidRPr="0034610A">
          <w:rPr>
            <w:rStyle w:val="Hyperlink"/>
            <w:rFonts w:ascii="Arial" w:hAnsi="Arial" w:cs="Arial"/>
          </w:rPr>
          <w:t xml:space="preserve">Plant </w:t>
        </w:r>
        <w:proofErr w:type="spellStart"/>
        <w:r w:rsidRPr="0034610A">
          <w:rPr>
            <w:rStyle w:val="Hyperlink"/>
            <w:rFonts w:ascii="Arial" w:hAnsi="Arial" w:cs="Arial"/>
          </w:rPr>
          <w:t>PAx</w:t>
        </w:r>
        <w:proofErr w:type="spellEnd"/>
      </w:hyperlink>
      <w:r w:rsidRPr="00A708EE">
        <w:rPr>
          <w:rFonts w:ascii="Arial" w:hAnsi="Arial" w:cs="Arial"/>
        </w:rPr>
        <w:t xml:space="preserve"> system will monitor and automatically adjust nutrient, pH, and water levels based on the crops being grown. New technology developed by Fork Farms enables localized power, dehumidification, and water and nutrient management for growing in a controlled environment. The modular design lowers costs, simplifies installation, and maximizes crop yields. </w:t>
      </w:r>
    </w:p>
    <w:p w14:paraId="5E0E9747" w14:textId="59D38038" w:rsidR="00A708EE" w:rsidRPr="00A708EE" w:rsidRDefault="00A708EE" w:rsidP="00A708EE">
      <w:pPr>
        <w:spacing w:before="240"/>
        <w:rPr>
          <w:rFonts w:ascii="Arial" w:hAnsi="Arial" w:cs="Arial"/>
        </w:rPr>
      </w:pPr>
      <w:r w:rsidRPr="00A708EE">
        <w:rPr>
          <w:rFonts w:ascii="Arial" w:hAnsi="Arial" w:cs="Arial"/>
        </w:rPr>
        <w:t>Clock Tower Farms is designed to:</w:t>
      </w:r>
    </w:p>
    <w:p w14:paraId="6D855D97" w14:textId="47B5AC9D" w:rsidR="00510BC6" w:rsidRPr="00C37CE2" w:rsidRDefault="00A708EE" w:rsidP="00C37CE2">
      <w:pPr>
        <w:pStyle w:val="ListParagraph"/>
        <w:numPr>
          <w:ilvl w:val="0"/>
          <w:numId w:val="12"/>
        </w:numPr>
        <w:spacing w:before="240"/>
        <w:rPr>
          <w:rFonts w:ascii="Arial" w:hAnsi="Arial" w:cs="Arial"/>
        </w:rPr>
      </w:pPr>
      <w:r w:rsidRPr="00581C56">
        <w:rPr>
          <w:rFonts w:ascii="Arial" w:hAnsi="Arial" w:cs="Arial"/>
          <w:b/>
          <w:bCs/>
        </w:rPr>
        <w:t xml:space="preserve">Grow </w:t>
      </w:r>
      <w:r w:rsidRPr="001E64AC">
        <w:rPr>
          <w:rFonts w:ascii="Arial" w:hAnsi="Arial" w:cs="Arial"/>
          <w:b/>
          <w:bCs/>
        </w:rPr>
        <w:t>200,</w:t>
      </w:r>
      <w:r w:rsidRPr="00D070A8">
        <w:rPr>
          <w:rFonts w:ascii="Arial" w:hAnsi="Arial" w:cs="Arial"/>
          <w:b/>
          <w:bCs/>
        </w:rPr>
        <w:t>000 pounds</w:t>
      </w:r>
      <w:r w:rsidRPr="00C37CE2">
        <w:rPr>
          <w:rFonts w:ascii="Arial" w:hAnsi="Arial" w:cs="Arial"/>
        </w:rPr>
        <w:t xml:space="preserve"> of leafy greens and other produce for harvest each year</w:t>
      </w:r>
    </w:p>
    <w:p w14:paraId="1656FDDC" w14:textId="77777777" w:rsidR="00510BC6" w:rsidRPr="00C37CE2" w:rsidRDefault="00510BC6" w:rsidP="00C37CE2">
      <w:pPr>
        <w:pStyle w:val="ListParagraph"/>
        <w:numPr>
          <w:ilvl w:val="0"/>
          <w:numId w:val="12"/>
        </w:numPr>
        <w:rPr>
          <w:rFonts w:ascii="Arial" w:hAnsi="Arial" w:cs="Arial"/>
        </w:rPr>
      </w:pPr>
      <w:r w:rsidRPr="00C37CE2">
        <w:rPr>
          <w:rFonts w:ascii="Arial" w:hAnsi="Arial" w:cs="Arial"/>
        </w:rPr>
        <w:br w:type="page"/>
      </w:r>
    </w:p>
    <w:p w14:paraId="549BA46B" w14:textId="225590BA" w:rsidR="00A708EE" w:rsidRPr="00C37CE2" w:rsidRDefault="00510BC6" w:rsidP="00C37CE2">
      <w:pPr>
        <w:pStyle w:val="ListParagraph"/>
        <w:numPr>
          <w:ilvl w:val="0"/>
          <w:numId w:val="12"/>
        </w:numPr>
        <w:spacing w:before="240"/>
        <w:rPr>
          <w:rFonts w:ascii="Arial" w:hAnsi="Arial" w:cs="Arial"/>
        </w:rPr>
      </w:pPr>
      <w:r w:rsidRPr="00581C56">
        <w:rPr>
          <w:rFonts w:ascii="Arial" w:hAnsi="Arial" w:cs="Arial"/>
          <w:b/>
          <w:bCs/>
        </w:rPr>
        <w:lastRenderedPageBreak/>
        <w:t>S</w:t>
      </w:r>
      <w:r w:rsidR="00A708EE" w:rsidRPr="00581C56">
        <w:rPr>
          <w:rFonts w:ascii="Arial" w:hAnsi="Arial" w:cs="Arial"/>
          <w:b/>
          <w:bCs/>
        </w:rPr>
        <w:t>ave</w:t>
      </w:r>
      <w:r w:rsidR="00A708EE" w:rsidRPr="00C37CE2">
        <w:rPr>
          <w:rFonts w:ascii="Arial" w:hAnsi="Arial" w:cs="Arial"/>
        </w:rPr>
        <w:t xml:space="preserve"> </w:t>
      </w:r>
      <w:r w:rsidR="00A708EE" w:rsidRPr="001E64AC">
        <w:rPr>
          <w:rFonts w:ascii="Arial" w:hAnsi="Arial" w:cs="Arial"/>
          <w:b/>
          <w:bCs/>
        </w:rPr>
        <w:t>5.9 million</w:t>
      </w:r>
      <w:r w:rsidR="00A708EE" w:rsidRPr="00C37CE2">
        <w:rPr>
          <w:rFonts w:ascii="Arial" w:hAnsi="Arial" w:cs="Arial"/>
        </w:rPr>
        <w:t xml:space="preserve"> </w:t>
      </w:r>
      <w:r w:rsidR="00A708EE" w:rsidRPr="00D070A8">
        <w:rPr>
          <w:rFonts w:ascii="Arial" w:hAnsi="Arial" w:cs="Arial"/>
          <w:b/>
          <w:bCs/>
        </w:rPr>
        <w:t>gallons</w:t>
      </w:r>
      <w:r w:rsidR="00A708EE" w:rsidRPr="00C37CE2">
        <w:rPr>
          <w:rFonts w:ascii="Arial" w:hAnsi="Arial" w:cs="Arial"/>
        </w:rPr>
        <w:t xml:space="preserve"> of water compared to traditional farming</w:t>
      </w:r>
    </w:p>
    <w:p w14:paraId="2A065E07" w14:textId="60C3CAAF" w:rsidR="004F4A1D" w:rsidRPr="004F4A1D" w:rsidRDefault="00A708EE" w:rsidP="005B37F1">
      <w:pPr>
        <w:pStyle w:val="ListParagraph"/>
        <w:numPr>
          <w:ilvl w:val="0"/>
          <w:numId w:val="12"/>
        </w:numPr>
        <w:spacing w:before="240"/>
        <w:rPr>
          <w:rFonts w:ascii="Arial" w:hAnsi="Arial" w:cs="Arial"/>
        </w:rPr>
      </w:pPr>
      <w:r w:rsidRPr="00581C56">
        <w:rPr>
          <w:rFonts w:ascii="Arial" w:hAnsi="Arial" w:cs="Arial"/>
          <w:b/>
          <w:bCs/>
        </w:rPr>
        <w:t xml:space="preserve">Conserve </w:t>
      </w:r>
      <w:r w:rsidRPr="004F4A1D">
        <w:rPr>
          <w:rFonts w:ascii="Arial" w:hAnsi="Arial" w:cs="Arial"/>
          <w:b/>
          <w:bCs/>
        </w:rPr>
        <w:t>5.5 acres</w:t>
      </w:r>
      <w:r w:rsidRPr="004F4A1D">
        <w:rPr>
          <w:rFonts w:ascii="Arial" w:hAnsi="Arial" w:cs="Arial"/>
        </w:rPr>
        <w:t xml:space="preserve"> of conventional crop land</w:t>
      </w:r>
      <w:r w:rsidR="00C37CE2" w:rsidRPr="004F4A1D">
        <w:rPr>
          <w:rFonts w:ascii="Arial" w:hAnsi="Arial" w:cs="Arial"/>
        </w:rPr>
        <w:t xml:space="preserve"> </w:t>
      </w:r>
    </w:p>
    <w:p w14:paraId="4F592485" w14:textId="00F92B02" w:rsidR="000C7D1F" w:rsidRPr="000C7D1F" w:rsidRDefault="000C7D1F" w:rsidP="000C7D1F">
      <w:pPr>
        <w:spacing w:before="240"/>
        <w:rPr>
          <w:rFonts w:ascii="Arial" w:hAnsi="Arial" w:cs="Arial"/>
          <w:b/>
          <w:bCs/>
        </w:rPr>
      </w:pPr>
      <w:r w:rsidRPr="000C7D1F">
        <w:rPr>
          <w:rFonts w:ascii="Arial" w:hAnsi="Arial" w:cs="Arial"/>
          <w:b/>
          <w:bCs/>
        </w:rPr>
        <w:t xml:space="preserve">Addressing food </w:t>
      </w:r>
      <w:r w:rsidR="00AF5888">
        <w:rPr>
          <w:rFonts w:ascii="Arial" w:hAnsi="Arial" w:cs="Arial"/>
          <w:b/>
          <w:bCs/>
        </w:rPr>
        <w:t>in</w:t>
      </w:r>
      <w:r w:rsidRPr="000C7D1F">
        <w:rPr>
          <w:rFonts w:ascii="Arial" w:hAnsi="Arial" w:cs="Arial"/>
          <w:b/>
          <w:bCs/>
        </w:rPr>
        <w:t xml:space="preserve">security in our communities </w:t>
      </w:r>
    </w:p>
    <w:p w14:paraId="07A0793C" w14:textId="2F3D97C2" w:rsidR="00A708EE" w:rsidRPr="004F4A1D" w:rsidRDefault="00A708EE" w:rsidP="004F4A1D">
      <w:pPr>
        <w:spacing w:before="240"/>
        <w:rPr>
          <w:rFonts w:ascii="Arial" w:hAnsi="Arial" w:cs="Arial"/>
        </w:rPr>
      </w:pPr>
      <w:r w:rsidRPr="004F4A1D">
        <w:rPr>
          <w:rFonts w:ascii="Arial" w:hAnsi="Arial" w:cs="Arial"/>
        </w:rPr>
        <w:t>Rockwell is donating the space and growing systems for Clock Tower Farms to Feeding America Eastern Wisconsin at a critical time. Food pantries across Eastern Wisconsin are experiencing some of the highest demand in over a decade. For neighbors facing hunger, the impact of this collaboration will be immediate and tangible. Fresh food will move directly from harvest to distribution, traveling from the Clock Tower Farms dock to Feeding America Eastern Wisconsin’s trucks with no long-term storage, delays, or unnecessary handling.</w:t>
      </w:r>
    </w:p>
    <w:p w14:paraId="67E3197A" w14:textId="77777777" w:rsidR="00A708EE" w:rsidRPr="00A708EE" w:rsidRDefault="00A708EE" w:rsidP="00A708EE">
      <w:pPr>
        <w:spacing w:before="240"/>
        <w:rPr>
          <w:rFonts w:ascii="Arial" w:hAnsi="Arial" w:cs="Arial"/>
        </w:rPr>
      </w:pPr>
      <w:r w:rsidRPr="00A708EE">
        <w:rPr>
          <w:rFonts w:ascii="Arial" w:hAnsi="Arial" w:cs="Arial"/>
        </w:rPr>
        <w:t>“Reliable access to fresh, nutritious food is critical to health and well-being,” said Patti Dew, Interim President and CEO of Feeding America Eastern Wisconsin. “Clock Tower Farms strengthens our ability to deliver high-quality produce efficiently to pantry partners across our network, expanding access to foods that support long-term health for neighbors throughout Eastern Wisconsin.”</w:t>
      </w:r>
    </w:p>
    <w:p w14:paraId="7BD4F0A4" w14:textId="77777777" w:rsidR="00A708EE" w:rsidRPr="00A708EE" w:rsidRDefault="00A708EE" w:rsidP="00A708EE">
      <w:pPr>
        <w:spacing w:before="240"/>
        <w:rPr>
          <w:rFonts w:ascii="Arial" w:hAnsi="Arial" w:cs="Arial"/>
        </w:rPr>
      </w:pPr>
      <w:r w:rsidRPr="00A708EE">
        <w:rPr>
          <w:rFonts w:ascii="Arial" w:hAnsi="Arial" w:cs="Arial"/>
        </w:rPr>
        <w:t xml:space="preserve">Clock Tower Farms will strengthen Feeding America Eastern Wisconsin’s hunger relief network by expanding access to nutrient-dense food that supports long-term health, dignity, and choice, which are core priorities of the organization’s </w:t>
      </w:r>
      <w:proofErr w:type="spellStart"/>
      <w:r w:rsidRPr="00A708EE">
        <w:rPr>
          <w:rFonts w:ascii="Arial" w:hAnsi="Arial" w:cs="Arial"/>
        </w:rPr>
        <w:t>NourishRx</w:t>
      </w:r>
      <w:proofErr w:type="spellEnd"/>
      <w:r w:rsidRPr="00A708EE">
        <w:rPr>
          <w:rFonts w:ascii="Arial" w:hAnsi="Arial" w:cs="Arial"/>
        </w:rPr>
        <w:t xml:space="preserve"> approach to food as medicine. </w:t>
      </w:r>
    </w:p>
    <w:p w14:paraId="08DF18B6" w14:textId="58459671" w:rsidR="00C31356" w:rsidRPr="000617D0" w:rsidRDefault="00680AB1" w:rsidP="000617D0">
      <w:pPr>
        <w:spacing w:line="240" w:lineRule="auto"/>
        <w:rPr>
          <w:rFonts w:ascii="Arial" w:eastAsia="Times New Roman" w:hAnsi="Arial" w:cs="Arial"/>
        </w:rPr>
      </w:pPr>
      <w:r>
        <w:rPr>
          <w:rFonts w:ascii="Arial" w:eastAsia="Times New Roman" w:hAnsi="Arial" w:cs="Arial"/>
          <w:b/>
          <w:bCs/>
        </w:rPr>
        <w:br/>
      </w:r>
      <w:r w:rsidR="00BD7E27" w:rsidRPr="6D8DCCBA">
        <w:rPr>
          <w:rFonts w:ascii="Arial" w:eastAsia="Times New Roman" w:hAnsi="Arial" w:cs="Arial"/>
          <w:b/>
          <w:bCs/>
        </w:rPr>
        <w:t>About Rockwell Automation</w:t>
      </w:r>
      <w:r w:rsidR="00BD7E27">
        <w:br/>
      </w:r>
      <w:r w:rsidR="00CF7AB9" w:rsidRPr="00CF7AB9">
        <w:rPr>
          <w:rFonts w:ascii="Arial" w:eastAsia="Times New Roman" w:hAnsi="Arial" w:cs="Arial"/>
        </w:rPr>
        <w:t>Rockwell Automation, Inc. (NYSE:  ROK), is a global leader in industrial automation and digital transformation. We connect the imaginations of people with the potential of technology to expand what is humanly possible, making the world more productive and more sustainable. Headquartered in Milwaukee, Wisconsin, Rockwell Automation employs approximately 2</w:t>
      </w:r>
      <w:r w:rsidR="00C04E1F">
        <w:rPr>
          <w:rFonts w:ascii="Arial" w:eastAsia="Times New Roman" w:hAnsi="Arial" w:cs="Arial"/>
        </w:rPr>
        <w:t>6</w:t>
      </w:r>
      <w:r w:rsidR="00CF7AB9" w:rsidRPr="00CF7AB9">
        <w:rPr>
          <w:rFonts w:ascii="Arial" w:eastAsia="Times New Roman" w:hAnsi="Arial" w:cs="Arial"/>
        </w:rPr>
        <w:t>,000 problem solvers dedicated to our customers in more than 100 countries as of fiscal year end 202</w:t>
      </w:r>
      <w:r w:rsidR="00B16C96">
        <w:rPr>
          <w:rFonts w:ascii="Arial" w:eastAsia="Times New Roman" w:hAnsi="Arial" w:cs="Arial"/>
        </w:rPr>
        <w:t>5</w:t>
      </w:r>
      <w:r w:rsidR="00CF7AB9" w:rsidRPr="00CF7AB9">
        <w:rPr>
          <w:rFonts w:ascii="Arial" w:eastAsia="Times New Roman" w:hAnsi="Arial" w:cs="Arial"/>
        </w:rPr>
        <w:t xml:space="preserve">. To learn more about how we are bringing </w:t>
      </w:r>
      <w:r w:rsidR="003F6F57">
        <w:rPr>
          <w:rFonts w:ascii="Arial" w:eastAsia="Times New Roman" w:hAnsi="Arial" w:cs="Arial"/>
        </w:rPr>
        <w:t xml:space="preserve">the </w:t>
      </w:r>
      <w:r w:rsidR="00CF7AB9" w:rsidRPr="00CF7AB9">
        <w:rPr>
          <w:rFonts w:ascii="Arial" w:eastAsia="Times New Roman" w:hAnsi="Arial" w:cs="Arial"/>
        </w:rPr>
        <w:t xml:space="preserve">Connected Enterprise to life across industrial enterprises, visit </w:t>
      </w:r>
      <w:hyperlink r:id="rId26" w:tgtFrame="_blank" w:tooltip="https://www.rockwellautomation.com./" w:history="1">
        <w:r w:rsidR="00CF7AB9" w:rsidRPr="00CF7AB9">
          <w:rPr>
            <w:rStyle w:val="Hyperlink"/>
            <w:rFonts w:ascii="Arial" w:eastAsia="Times New Roman" w:hAnsi="Arial" w:cs="Arial"/>
          </w:rPr>
          <w:t>www.rockwellautomation.com.</w:t>
        </w:r>
      </w:hyperlink>
    </w:p>
    <w:p w14:paraId="57EEF1C2" w14:textId="3B26F4B5" w:rsidR="00A01303" w:rsidRPr="00F02DA5" w:rsidRDefault="00A01303" w:rsidP="00A01303">
      <w:pPr>
        <w:spacing w:before="240"/>
        <w:rPr>
          <w:rFonts w:ascii="Arial" w:hAnsi="Arial" w:cs="Arial"/>
          <w:b/>
          <w:bCs/>
        </w:rPr>
      </w:pPr>
      <w:r w:rsidRPr="00A01303">
        <w:rPr>
          <w:rFonts w:ascii="Arial" w:hAnsi="Arial" w:cs="Arial"/>
          <w:b/>
          <w:bCs/>
        </w:rPr>
        <w:t>About Feeding America Eastern Wisconsin:</w:t>
      </w:r>
      <w:bookmarkStart w:id="0" w:name="_Hlk178963886"/>
      <w:r w:rsidR="00F02DA5">
        <w:rPr>
          <w:rFonts w:ascii="Arial" w:hAnsi="Arial" w:cs="Arial"/>
          <w:b/>
          <w:bCs/>
        </w:rPr>
        <w:br/>
      </w:r>
      <w:r w:rsidRPr="00A01303">
        <w:rPr>
          <w:rFonts w:ascii="Arial" w:hAnsi="Arial" w:cs="Arial"/>
        </w:rPr>
        <w:t>F</w:t>
      </w:r>
      <w:bookmarkEnd w:id="0"/>
      <w:r w:rsidRPr="00A01303">
        <w:rPr>
          <w:rFonts w:ascii="Arial" w:hAnsi="Arial" w:cs="Arial"/>
        </w:rPr>
        <w:t xml:space="preserve">eeding America Eastern Wisconsin is the largest hunger relief organization in Wisconsin, with food banks in Milwaukee and Appleton. Founded in 1982 by the Rotary Club of Milwaukee, the organization is a locally led and independently operated member of the national Feeding America network of food banks. In collaboration with nearly 600 hunger relief partners and trusted community-based programs, Feeding America Eastern Wisconsin provides healthy, nutritious food to neighbors facing hunger across 35 counties in Eastern Wisconsin. Committed to building stronger, healthier communities, the organization works to address the root causes of hunger through education, strategic partnerships, and innovative community-centered solutions. Learn more at </w:t>
      </w:r>
      <w:hyperlink r:id="rId27" w:history="1">
        <w:r w:rsidRPr="00A01303">
          <w:rPr>
            <w:rStyle w:val="Hyperlink"/>
            <w:rFonts w:ascii="Arial" w:hAnsi="Arial" w:cs="Arial"/>
          </w:rPr>
          <w:t>FeedingAmericaWI.org</w:t>
        </w:r>
      </w:hyperlink>
      <w:r w:rsidRPr="00A01303">
        <w:rPr>
          <w:rFonts w:ascii="Arial" w:hAnsi="Arial" w:cs="Arial"/>
        </w:rPr>
        <w:t>.</w:t>
      </w:r>
    </w:p>
    <w:p w14:paraId="792C65B8" w14:textId="77777777" w:rsidR="00264874" w:rsidRPr="00264874" w:rsidRDefault="00264874" w:rsidP="00264874">
      <w:pPr>
        <w:shd w:val="clear" w:color="auto" w:fill="FEFEFE"/>
        <w:rPr>
          <w:rFonts w:ascii="Arial" w:eastAsia="Times New Roman" w:hAnsi="Arial" w:cs="Arial"/>
          <w:b/>
          <w:bCs/>
          <w:color w:val="000000" w:themeColor="text1"/>
        </w:rPr>
      </w:pPr>
      <w:r w:rsidRPr="00264874">
        <w:rPr>
          <w:rFonts w:ascii="Arial" w:eastAsia="Times New Roman" w:hAnsi="Arial" w:cs="Arial"/>
          <w:b/>
          <w:bCs/>
          <w:color w:val="000000" w:themeColor="text1"/>
        </w:rPr>
        <w:t>About Fork Farms</w:t>
      </w:r>
    </w:p>
    <w:p w14:paraId="37474027" w14:textId="77777777" w:rsidR="00264874" w:rsidRPr="00264874" w:rsidRDefault="00264874" w:rsidP="00264874">
      <w:pPr>
        <w:shd w:val="clear" w:color="auto" w:fill="FEFEFE"/>
        <w:rPr>
          <w:rFonts w:ascii="Arial" w:eastAsia="Times New Roman" w:hAnsi="Arial" w:cs="Arial"/>
          <w:color w:val="000000" w:themeColor="text1"/>
        </w:rPr>
      </w:pPr>
      <w:r w:rsidRPr="00264874">
        <w:rPr>
          <w:rFonts w:ascii="Arial" w:eastAsia="Times New Roman" w:hAnsi="Arial" w:cs="Arial"/>
          <w:color w:val="000000" w:themeColor="text1"/>
        </w:rPr>
        <w:t xml:space="preserve">Fork Farms is a food access technology company helping build the future of fresh food infrastructure. Headquartered in Green Bay, Wisconsin, Fork Farms develops indoor hydroponic farming technology and digital tools that enable schools, healthcare systems, businesses, and communities to grow fresh, nutritious food year-round in almost any environment. Its solutions </w:t>
      </w:r>
      <w:r w:rsidRPr="00264874">
        <w:rPr>
          <w:rFonts w:ascii="Arial" w:eastAsia="Times New Roman" w:hAnsi="Arial" w:cs="Arial"/>
          <w:color w:val="000000" w:themeColor="text1"/>
        </w:rPr>
        <w:lastRenderedPageBreak/>
        <w:t xml:space="preserve">help organizations expand food access, support wellness, and strengthen local food resilience by bringing food production closer to where people live, learn, work, and heal. For the third consecutive year, Fork Farms was named to the Inc. 5000 list of America’s fastest-growing private companies and ranked #1 in the Agriculture and Natural Resources sector. To learn more, visit </w:t>
      </w:r>
      <w:hyperlink r:id="rId28" w:history="1">
        <w:r w:rsidRPr="00264874">
          <w:rPr>
            <w:rStyle w:val="Hyperlink"/>
            <w:rFonts w:ascii="Arial" w:eastAsia="Times New Roman" w:hAnsi="Arial" w:cs="Arial"/>
          </w:rPr>
          <w:t>www.forkfarms.com</w:t>
        </w:r>
      </w:hyperlink>
      <w:r w:rsidRPr="00264874">
        <w:rPr>
          <w:rFonts w:ascii="Arial" w:eastAsia="Times New Roman" w:hAnsi="Arial" w:cs="Arial"/>
          <w:color w:val="000000" w:themeColor="text1"/>
        </w:rPr>
        <w:t>.</w:t>
      </w:r>
    </w:p>
    <w:p w14:paraId="7FCB4E3D" w14:textId="521CC29D" w:rsidR="00885F6F" w:rsidRDefault="00B67769" w:rsidP="00885F6F">
      <w:pPr>
        <w:shd w:val="clear" w:color="auto" w:fill="FEFEFE"/>
        <w:rPr>
          <w:rStyle w:val="Hyperlink"/>
          <w:rFonts w:ascii="Arial" w:eastAsia="Times New Roman" w:hAnsi="Arial" w:cs="Arial"/>
          <w:color w:val="000000" w:themeColor="text1"/>
        </w:rPr>
      </w:pPr>
      <w:r>
        <w:rPr>
          <w:rFonts w:ascii="Arial" w:eastAsia="Times New Roman" w:hAnsi="Arial" w:cs="Arial"/>
          <w:b/>
          <w:bCs/>
          <w:color w:val="000000" w:themeColor="text1"/>
        </w:rPr>
        <w:t>Rockwell Automation media</w:t>
      </w:r>
      <w:r w:rsidR="00885F6F" w:rsidRPr="6D8DCCBA">
        <w:rPr>
          <w:rFonts w:ascii="Arial" w:eastAsia="Times New Roman" w:hAnsi="Arial" w:cs="Arial"/>
          <w:b/>
          <w:bCs/>
          <w:color w:val="000000" w:themeColor="text1"/>
        </w:rPr>
        <w:t xml:space="preserve"> contact:</w:t>
      </w:r>
      <w:r w:rsidR="00885F6F">
        <w:br/>
      </w:r>
      <w:r w:rsidR="00885F6F" w:rsidRPr="6D8DCCBA">
        <w:rPr>
          <w:rFonts w:ascii="Arial" w:eastAsia="Times New Roman" w:hAnsi="Arial" w:cs="Arial"/>
          <w:color w:val="000000" w:themeColor="text1"/>
        </w:rPr>
        <w:t>Ed Moreland</w:t>
      </w:r>
      <w:r w:rsidR="00885F6F">
        <w:br/>
      </w:r>
      <w:r w:rsidR="00885F6F" w:rsidRPr="6D8DCCBA">
        <w:rPr>
          <w:rFonts w:ascii="Arial" w:eastAsia="Times New Roman" w:hAnsi="Arial" w:cs="Arial"/>
          <w:color w:val="000000" w:themeColor="text1"/>
        </w:rPr>
        <w:t xml:space="preserve">Head of Government Affairs and </w:t>
      </w:r>
      <w:r w:rsidR="6F85A780" w:rsidRPr="6D8DCCBA">
        <w:rPr>
          <w:rFonts w:ascii="Arial" w:eastAsia="Times New Roman" w:hAnsi="Arial" w:cs="Arial"/>
          <w:color w:val="000000" w:themeColor="text1"/>
        </w:rPr>
        <w:t>Corporate</w:t>
      </w:r>
      <w:r w:rsidR="00885F6F" w:rsidRPr="6D8DCCBA">
        <w:rPr>
          <w:rFonts w:ascii="Arial" w:eastAsia="Times New Roman" w:hAnsi="Arial" w:cs="Arial"/>
          <w:color w:val="000000" w:themeColor="text1"/>
        </w:rPr>
        <w:t xml:space="preserve"> Communications</w:t>
      </w:r>
      <w:r w:rsidR="00885F6F">
        <w:br/>
      </w:r>
      <w:r w:rsidR="00885F6F" w:rsidRPr="6D8DCCBA">
        <w:rPr>
          <w:rFonts w:ascii="Arial" w:eastAsia="Times New Roman" w:hAnsi="Arial" w:cs="Arial"/>
          <w:color w:val="000000" w:themeColor="text1"/>
        </w:rPr>
        <w:t>+1 571-296-0391</w:t>
      </w:r>
      <w:r w:rsidR="00885F6F">
        <w:br/>
      </w:r>
      <w:hyperlink r:id="rId29">
        <w:r w:rsidR="00885F6F" w:rsidRPr="6D8DCCBA">
          <w:rPr>
            <w:rStyle w:val="Hyperlink"/>
            <w:rFonts w:ascii="Arial" w:eastAsia="Times New Roman" w:hAnsi="Arial" w:cs="Arial"/>
          </w:rPr>
          <w:t>Edward.Moreland@RockwellAutomation.com</w:t>
        </w:r>
      </w:hyperlink>
    </w:p>
    <w:p w14:paraId="192B4B82" w14:textId="01E68AD8" w:rsidR="00BD7E27" w:rsidRPr="00691C02" w:rsidRDefault="00B67769" w:rsidP="00691C02">
      <w:pPr>
        <w:shd w:val="clear" w:color="auto" w:fill="FEFEFE"/>
        <w:rPr>
          <w:rFonts w:ascii="Arial" w:eastAsia="Times New Roman" w:hAnsi="Arial" w:cs="Arial"/>
          <w:b/>
          <w:bCs/>
          <w:color w:val="000000" w:themeColor="text1"/>
        </w:rPr>
      </w:pPr>
      <w:r>
        <w:rPr>
          <w:rFonts w:ascii="Arial" w:eastAsia="Times New Roman" w:hAnsi="Arial" w:cs="Arial"/>
          <w:b/>
          <w:bCs/>
          <w:color w:val="000000" w:themeColor="text1"/>
        </w:rPr>
        <w:t xml:space="preserve">Rockwell Automation </w:t>
      </w:r>
      <w:r w:rsidR="00885F6F" w:rsidRPr="00B33D19">
        <w:rPr>
          <w:rFonts w:ascii="Arial" w:eastAsia="Times New Roman" w:hAnsi="Arial" w:cs="Arial"/>
          <w:b/>
          <w:bCs/>
          <w:color w:val="000000" w:themeColor="text1"/>
        </w:rPr>
        <w:t>Investor Relations contact:</w:t>
      </w:r>
      <w:r w:rsidR="00885F6F">
        <w:rPr>
          <w:rFonts w:ascii="Arial" w:eastAsia="Times New Roman" w:hAnsi="Arial" w:cs="Arial"/>
          <w:b/>
          <w:bCs/>
          <w:color w:val="000000" w:themeColor="text1"/>
        </w:rPr>
        <w:br/>
      </w:r>
      <w:proofErr w:type="spellStart"/>
      <w:r w:rsidR="00885F6F" w:rsidRPr="00B33D19">
        <w:rPr>
          <w:rFonts w:ascii="Arial" w:eastAsia="Times New Roman" w:hAnsi="Arial" w:cs="Arial"/>
          <w:color w:val="000000" w:themeColor="text1"/>
        </w:rPr>
        <w:t>Aijana</w:t>
      </w:r>
      <w:proofErr w:type="spellEnd"/>
      <w:r w:rsidR="00885F6F" w:rsidRPr="00B33D19">
        <w:rPr>
          <w:rFonts w:ascii="Arial" w:eastAsia="Times New Roman" w:hAnsi="Arial" w:cs="Arial"/>
          <w:color w:val="000000" w:themeColor="text1"/>
        </w:rPr>
        <w:t xml:space="preserve"> Zellner</w:t>
      </w:r>
      <w:r w:rsidR="00885F6F" w:rsidRPr="00B33D19">
        <w:rPr>
          <w:rFonts w:ascii="Arial" w:eastAsia="Times New Roman" w:hAnsi="Arial" w:cs="Arial"/>
          <w:color w:val="000000" w:themeColor="text1"/>
        </w:rPr>
        <w:br/>
        <w:t>Head of Investor Relations and Market Strategy</w:t>
      </w:r>
      <w:r w:rsidR="00885F6F" w:rsidRPr="00B33D19">
        <w:rPr>
          <w:rFonts w:ascii="Arial" w:eastAsia="Times New Roman" w:hAnsi="Arial" w:cs="Arial"/>
          <w:color w:val="000000" w:themeColor="text1"/>
        </w:rPr>
        <w:br/>
        <w:t xml:space="preserve">+1 </w:t>
      </w:r>
      <w:r w:rsidR="00B55AB6" w:rsidRPr="00B55AB6">
        <w:rPr>
          <w:rFonts w:ascii="Arial" w:eastAsia="Times New Roman" w:hAnsi="Arial" w:cs="Arial"/>
          <w:color w:val="000000" w:themeColor="text1"/>
        </w:rPr>
        <w:t>440-289-8439</w:t>
      </w:r>
      <w:r w:rsidR="00885F6F" w:rsidRPr="00B33D19">
        <w:rPr>
          <w:rFonts w:ascii="Arial" w:eastAsia="Times New Roman" w:hAnsi="Arial" w:cs="Arial"/>
          <w:color w:val="000000" w:themeColor="text1"/>
        </w:rPr>
        <w:br/>
      </w:r>
      <w:hyperlink r:id="rId30" w:history="1">
        <w:r w:rsidR="00885F6F" w:rsidRPr="00B33D19">
          <w:rPr>
            <w:rStyle w:val="Hyperlink"/>
            <w:rFonts w:ascii="Arial" w:eastAsia="Times New Roman" w:hAnsi="Arial" w:cs="Arial"/>
          </w:rPr>
          <w:t>azellner@rockwellautomation.com</w:t>
        </w:r>
      </w:hyperlink>
    </w:p>
    <w:p w14:paraId="4DF12DB7" w14:textId="78549298" w:rsidR="003A2016" w:rsidRPr="00B62673" w:rsidRDefault="003A2016" w:rsidP="00E847A2">
      <w:pPr>
        <w:spacing w:after="0" w:line="240" w:lineRule="auto"/>
        <w:rPr>
          <w:rFonts w:ascii="Arial" w:eastAsia="Times New Roman" w:hAnsi="Arial" w:cs="Arial"/>
          <w:b/>
        </w:rPr>
      </w:pPr>
      <w:r w:rsidRPr="00B62673">
        <w:rPr>
          <w:rFonts w:ascii="Arial" w:eastAsia="Times New Roman" w:hAnsi="Arial" w:cs="Arial"/>
          <w:b/>
        </w:rPr>
        <w:t>Feeding America</w:t>
      </w:r>
      <w:r w:rsidR="00B67769">
        <w:rPr>
          <w:rFonts w:ascii="Arial" w:eastAsia="Times New Roman" w:hAnsi="Arial" w:cs="Arial"/>
          <w:b/>
        </w:rPr>
        <w:t xml:space="preserve"> Eastern Wisconsin media</w:t>
      </w:r>
      <w:r w:rsidRPr="00B62673">
        <w:rPr>
          <w:rFonts w:ascii="Arial" w:eastAsia="Times New Roman" w:hAnsi="Arial" w:cs="Arial"/>
          <w:b/>
        </w:rPr>
        <w:t xml:space="preserve"> contact:</w:t>
      </w:r>
    </w:p>
    <w:p w14:paraId="5C3656B9" w14:textId="7DBBA607" w:rsidR="00B62673" w:rsidRPr="00B62673" w:rsidRDefault="00B62673" w:rsidP="00B62673">
      <w:pPr>
        <w:spacing w:after="0" w:line="240" w:lineRule="auto"/>
        <w:rPr>
          <w:rFonts w:ascii="Arial" w:eastAsia="Times New Roman" w:hAnsi="Arial" w:cs="Arial"/>
          <w:bCs/>
        </w:rPr>
      </w:pPr>
      <w:r w:rsidRPr="00B62673">
        <w:rPr>
          <w:rFonts w:ascii="Arial" w:eastAsia="Times New Roman" w:hAnsi="Arial" w:cs="Arial"/>
          <w:bCs/>
        </w:rPr>
        <w:t xml:space="preserve">Cameron </w:t>
      </w:r>
      <w:proofErr w:type="spellStart"/>
      <w:r w:rsidRPr="00B62673">
        <w:rPr>
          <w:rFonts w:ascii="Arial" w:eastAsia="Times New Roman" w:hAnsi="Arial" w:cs="Arial"/>
          <w:bCs/>
        </w:rPr>
        <w:t>Wengrzyn</w:t>
      </w:r>
      <w:proofErr w:type="spellEnd"/>
    </w:p>
    <w:p w14:paraId="2BA9E85A" w14:textId="77777777" w:rsidR="00B62673" w:rsidRPr="00B62673" w:rsidRDefault="00B62673" w:rsidP="00B62673">
      <w:pPr>
        <w:spacing w:after="0" w:line="240" w:lineRule="auto"/>
        <w:rPr>
          <w:rFonts w:ascii="Arial" w:eastAsia="Times New Roman" w:hAnsi="Arial" w:cs="Arial"/>
          <w:bCs/>
        </w:rPr>
      </w:pPr>
      <w:r w:rsidRPr="00B62673">
        <w:rPr>
          <w:rFonts w:ascii="Arial" w:eastAsia="Times New Roman" w:hAnsi="Arial" w:cs="Arial"/>
          <w:bCs/>
        </w:rPr>
        <w:t>Director of Marketing and Communications</w:t>
      </w:r>
    </w:p>
    <w:p w14:paraId="157A9505" w14:textId="6FC3E2CD" w:rsidR="00B62673" w:rsidRPr="00B62673" w:rsidRDefault="00801D7D" w:rsidP="00B62673">
      <w:pPr>
        <w:spacing w:after="0" w:line="240" w:lineRule="auto"/>
        <w:rPr>
          <w:rFonts w:ascii="Arial" w:eastAsia="Times New Roman" w:hAnsi="Arial" w:cs="Arial"/>
          <w:bCs/>
        </w:rPr>
      </w:pPr>
      <w:r>
        <w:rPr>
          <w:rFonts w:ascii="Arial" w:eastAsia="Times New Roman" w:hAnsi="Arial" w:cs="Arial"/>
          <w:bCs/>
        </w:rPr>
        <w:t>+1</w:t>
      </w:r>
      <w:r w:rsidR="00B62673" w:rsidRPr="00B62673">
        <w:rPr>
          <w:rFonts w:ascii="Arial" w:eastAsia="Times New Roman" w:hAnsi="Arial" w:cs="Arial"/>
          <w:bCs/>
        </w:rPr>
        <w:t xml:space="preserve"> 920</w:t>
      </w:r>
      <w:r>
        <w:rPr>
          <w:rFonts w:ascii="Arial" w:eastAsia="Times New Roman" w:hAnsi="Arial" w:cs="Arial"/>
          <w:bCs/>
        </w:rPr>
        <w:t>-</w:t>
      </w:r>
      <w:r w:rsidR="00B62673" w:rsidRPr="00B62673">
        <w:rPr>
          <w:rFonts w:ascii="Arial" w:eastAsia="Times New Roman" w:hAnsi="Arial" w:cs="Arial"/>
          <w:bCs/>
        </w:rPr>
        <w:t>238</w:t>
      </w:r>
      <w:r>
        <w:rPr>
          <w:rFonts w:ascii="Arial" w:eastAsia="Times New Roman" w:hAnsi="Arial" w:cs="Arial"/>
          <w:bCs/>
        </w:rPr>
        <w:t>-</w:t>
      </w:r>
      <w:r w:rsidR="00B62673" w:rsidRPr="00B62673">
        <w:rPr>
          <w:rFonts w:ascii="Arial" w:eastAsia="Times New Roman" w:hAnsi="Arial" w:cs="Arial"/>
          <w:bCs/>
        </w:rPr>
        <w:t xml:space="preserve">2755 </w:t>
      </w:r>
    </w:p>
    <w:p w14:paraId="1AB3A288" w14:textId="119517AB" w:rsidR="00B62673" w:rsidRPr="00B62673" w:rsidRDefault="00000000" w:rsidP="00B62673">
      <w:pPr>
        <w:spacing w:after="0" w:line="240" w:lineRule="auto"/>
        <w:rPr>
          <w:rFonts w:ascii="Arial" w:eastAsia="Times New Roman" w:hAnsi="Arial" w:cs="Arial"/>
          <w:bCs/>
        </w:rPr>
      </w:pPr>
      <w:hyperlink r:id="rId31" w:history="1">
        <w:r w:rsidR="00B62673" w:rsidRPr="00801D7D">
          <w:rPr>
            <w:rStyle w:val="Hyperlink"/>
            <w:rFonts w:ascii="Arial" w:eastAsia="Times New Roman" w:hAnsi="Arial" w:cs="Arial"/>
            <w:bCs/>
          </w:rPr>
          <w:t>cwengrzyn@feedingamericawi.org</w:t>
        </w:r>
      </w:hyperlink>
    </w:p>
    <w:p w14:paraId="46BB9197" w14:textId="77777777" w:rsidR="00B62673" w:rsidRPr="00B62673" w:rsidRDefault="00B62673" w:rsidP="00B62673">
      <w:pPr>
        <w:spacing w:after="0" w:line="240" w:lineRule="auto"/>
        <w:rPr>
          <w:rFonts w:ascii="Arial" w:eastAsia="Times New Roman" w:hAnsi="Arial" w:cs="Arial"/>
          <w:bCs/>
          <w:u w:val="single"/>
        </w:rPr>
      </w:pPr>
    </w:p>
    <w:p w14:paraId="7AB6A91F" w14:textId="786EFA58" w:rsidR="003A2016" w:rsidRDefault="003A2016" w:rsidP="00E847A2">
      <w:pPr>
        <w:spacing w:after="0" w:line="240" w:lineRule="auto"/>
        <w:rPr>
          <w:rFonts w:ascii="Arial" w:eastAsia="Times New Roman" w:hAnsi="Arial" w:cs="Arial"/>
          <w:bCs/>
          <w:u w:val="single"/>
        </w:rPr>
      </w:pPr>
    </w:p>
    <w:p w14:paraId="2F8BA66B" w14:textId="7877D5E6" w:rsidR="00E65AFC" w:rsidRPr="00C609FC" w:rsidRDefault="0005301F" w:rsidP="0005301F">
      <w:pPr>
        <w:jc w:val="center"/>
        <w:rPr>
          <w:rFonts w:ascii="Arial" w:hAnsi="Arial" w:cs="Arial"/>
        </w:rPr>
      </w:pPr>
      <w:r>
        <w:rPr>
          <w:rFonts w:ascii="Arial" w:hAnsi="Arial" w:cs="Arial"/>
        </w:rPr>
        <w:t>###</w:t>
      </w:r>
    </w:p>
    <w:sectPr w:rsidR="00E65AFC" w:rsidRPr="00C609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E449A" w14:textId="77777777" w:rsidR="00D32B96" w:rsidRDefault="00D32B96" w:rsidP="00BD7E27">
      <w:pPr>
        <w:spacing w:after="0" w:line="240" w:lineRule="auto"/>
      </w:pPr>
      <w:r>
        <w:separator/>
      </w:r>
    </w:p>
  </w:endnote>
  <w:endnote w:type="continuationSeparator" w:id="0">
    <w:p w14:paraId="3EF69A3D" w14:textId="77777777" w:rsidR="00D32B96" w:rsidRDefault="00D32B96" w:rsidP="00BD7E27">
      <w:pPr>
        <w:spacing w:after="0" w:line="240" w:lineRule="auto"/>
      </w:pPr>
      <w:r>
        <w:continuationSeparator/>
      </w:r>
    </w:p>
  </w:endnote>
  <w:endnote w:type="continuationNotice" w:id="1">
    <w:p w14:paraId="17A808DC" w14:textId="77777777" w:rsidR="00D32B96" w:rsidRDefault="00D32B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25374" w14:textId="77777777" w:rsidR="00D32B96" w:rsidRDefault="00D32B96" w:rsidP="00BD7E27">
      <w:pPr>
        <w:spacing w:after="0" w:line="240" w:lineRule="auto"/>
      </w:pPr>
      <w:r>
        <w:separator/>
      </w:r>
    </w:p>
  </w:footnote>
  <w:footnote w:type="continuationSeparator" w:id="0">
    <w:p w14:paraId="0C87BA2C" w14:textId="77777777" w:rsidR="00D32B96" w:rsidRDefault="00D32B96" w:rsidP="00BD7E27">
      <w:pPr>
        <w:spacing w:after="0" w:line="240" w:lineRule="auto"/>
      </w:pPr>
      <w:r>
        <w:continuationSeparator/>
      </w:r>
    </w:p>
  </w:footnote>
  <w:footnote w:type="continuationNotice" w:id="1">
    <w:p w14:paraId="20595BB4" w14:textId="77777777" w:rsidR="00D32B96" w:rsidRDefault="00D32B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7B26"/>
    <w:multiLevelType w:val="hybridMultilevel"/>
    <w:tmpl w:val="62CE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B255A"/>
    <w:multiLevelType w:val="multilevel"/>
    <w:tmpl w:val="5C50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F260C"/>
    <w:multiLevelType w:val="hybridMultilevel"/>
    <w:tmpl w:val="C4184244"/>
    <w:lvl w:ilvl="0" w:tplc="D2FCADF2">
      <w:start w:val="1"/>
      <w:numFmt w:val="bullet"/>
      <w:lvlText w:val=""/>
      <w:lvlJc w:val="left"/>
      <w:pPr>
        <w:ind w:left="1080" w:hanging="360"/>
      </w:pPr>
      <w:rPr>
        <w:rFonts w:ascii="Symbol" w:hAnsi="Symbol" w:hint="default"/>
      </w:rPr>
    </w:lvl>
    <w:lvl w:ilvl="1" w:tplc="A58C5AA6" w:tentative="1">
      <w:start w:val="1"/>
      <w:numFmt w:val="bullet"/>
      <w:lvlText w:val="o"/>
      <w:lvlJc w:val="left"/>
      <w:pPr>
        <w:ind w:left="1800" w:hanging="360"/>
      </w:pPr>
      <w:rPr>
        <w:rFonts w:ascii="Courier New" w:hAnsi="Courier New" w:hint="default"/>
      </w:rPr>
    </w:lvl>
    <w:lvl w:ilvl="2" w:tplc="0F384C92" w:tentative="1">
      <w:start w:val="1"/>
      <w:numFmt w:val="bullet"/>
      <w:lvlText w:val=""/>
      <w:lvlJc w:val="left"/>
      <w:pPr>
        <w:ind w:left="2520" w:hanging="360"/>
      </w:pPr>
      <w:rPr>
        <w:rFonts w:ascii="Wingdings" w:hAnsi="Wingdings" w:hint="default"/>
      </w:rPr>
    </w:lvl>
    <w:lvl w:ilvl="3" w:tplc="DB20E0FA" w:tentative="1">
      <w:start w:val="1"/>
      <w:numFmt w:val="bullet"/>
      <w:lvlText w:val=""/>
      <w:lvlJc w:val="left"/>
      <w:pPr>
        <w:ind w:left="3240" w:hanging="360"/>
      </w:pPr>
      <w:rPr>
        <w:rFonts w:ascii="Symbol" w:hAnsi="Symbol" w:hint="default"/>
      </w:rPr>
    </w:lvl>
    <w:lvl w:ilvl="4" w:tplc="8C88E244" w:tentative="1">
      <w:start w:val="1"/>
      <w:numFmt w:val="bullet"/>
      <w:lvlText w:val="o"/>
      <w:lvlJc w:val="left"/>
      <w:pPr>
        <w:ind w:left="3960" w:hanging="360"/>
      </w:pPr>
      <w:rPr>
        <w:rFonts w:ascii="Courier New" w:hAnsi="Courier New" w:hint="default"/>
      </w:rPr>
    </w:lvl>
    <w:lvl w:ilvl="5" w:tplc="044C44E4" w:tentative="1">
      <w:start w:val="1"/>
      <w:numFmt w:val="bullet"/>
      <w:lvlText w:val=""/>
      <w:lvlJc w:val="left"/>
      <w:pPr>
        <w:ind w:left="4680" w:hanging="360"/>
      </w:pPr>
      <w:rPr>
        <w:rFonts w:ascii="Wingdings" w:hAnsi="Wingdings" w:hint="default"/>
      </w:rPr>
    </w:lvl>
    <w:lvl w:ilvl="6" w:tplc="29A4D096" w:tentative="1">
      <w:start w:val="1"/>
      <w:numFmt w:val="bullet"/>
      <w:lvlText w:val=""/>
      <w:lvlJc w:val="left"/>
      <w:pPr>
        <w:ind w:left="5400" w:hanging="360"/>
      </w:pPr>
      <w:rPr>
        <w:rFonts w:ascii="Symbol" w:hAnsi="Symbol" w:hint="default"/>
      </w:rPr>
    </w:lvl>
    <w:lvl w:ilvl="7" w:tplc="8992513E" w:tentative="1">
      <w:start w:val="1"/>
      <w:numFmt w:val="bullet"/>
      <w:lvlText w:val="o"/>
      <w:lvlJc w:val="left"/>
      <w:pPr>
        <w:ind w:left="6120" w:hanging="360"/>
      </w:pPr>
      <w:rPr>
        <w:rFonts w:ascii="Courier New" w:hAnsi="Courier New" w:hint="default"/>
      </w:rPr>
    </w:lvl>
    <w:lvl w:ilvl="8" w:tplc="36FCEF62" w:tentative="1">
      <w:start w:val="1"/>
      <w:numFmt w:val="bullet"/>
      <w:lvlText w:val=""/>
      <w:lvlJc w:val="left"/>
      <w:pPr>
        <w:ind w:left="6840" w:hanging="360"/>
      </w:pPr>
      <w:rPr>
        <w:rFonts w:ascii="Wingdings" w:hAnsi="Wingdings" w:hint="default"/>
      </w:rPr>
    </w:lvl>
  </w:abstractNum>
  <w:abstractNum w:abstractNumId="3" w15:restartNumberingAfterBreak="0">
    <w:nsid w:val="1E80536F"/>
    <w:multiLevelType w:val="hybridMultilevel"/>
    <w:tmpl w:val="22F4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04E6B"/>
    <w:multiLevelType w:val="hybridMultilevel"/>
    <w:tmpl w:val="8CC83894"/>
    <w:lvl w:ilvl="0" w:tplc="E61C78B0">
      <w:start w:val="1"/>
      <w:numFmt w:val="bullet"/>
      <w:lvlText w:val=""/>
      <w:lvlJc w:val="left"/>
      <w:pPr>
        <w:ind w:left="720" w:hanging="360"/>
      </w:pPr>
      <w:rPr>
        <w:rFonts w:ascii="Symbol" w:hAnsi="Symbol" w:hint="default"/>
      </w:rPr>
    </w:lvl>
    <w:lvl w:ilvl="1" w:tplc="6F0C9780">
      <w:start w:val="1"/>
      <w:numFmt w:val="bullet"/>
      <w:lvlText w:val="o"/>
      <w:lvlJc w:val="left"/>
      <w:pPr>
        <w:ind w:left="1440" w:hanging="360"/>
      </w:pPr>
      <w:rPr>
        <w:rFonts w:ascii="Courier New" w:hAnsi="Courier New" w:hint="default"/>
      </w:rPr>
    </w:lvl>
    <w:lvl w:ilvl="2" w:tplc="A8B6E6C8">
      <w:start w:val="1"/>
      <w:numFmt w:val="bullet"/>
      <w:lvlText w:val=""/>
      <w:lvlJc w:val="left"/>
      <w:pPr>
        <w:ind w:left="2160" w:hanging="360"/>
      </w:pPr>
      <w:rPr>
        <w:rFonts w:ascii="Wingdings" w:hAnsi="Wingdings" w:hint="default"/>
      </w:rPr>
    </w:lvl>
    <w:lvl w:ilvl="3" w:tplc="4B08EB8A">
      <w:start w:val="1"/>
      <w:numFmt w:val="bullet"/>
      <w:lvlText w:val=""/>
      <w:lvlJc w:val="left"/>
      <w:pPr>
        <w:ind w:left="2880" w:hanging="360"/>
      </w:pPr>
      <w:rPr>
        <w:rFonts w:ascii="Symbol" w:hAnsi="Symbol" w:hint="default"/>
      </w:rPr>
    </w:lvl>
    <w:lvl w:ilvl="4" w:tplc="C8F6231E">
      <w:start w:val="1"/>
      <w:numFmt w:val="bullet"/>
      <w:lvlText w:val="o"/>
      <w:lvlJc w:val="left"/>
      <w:pPr>
        <w:ind w:left="3600" w:hanging="360"/>
      </w:pPr>
      <w:rPr>
        <w:rFonts w:ascii="Courier New" w:hAnsi="Courier New" w:hint="default"/>
      </w:rPr>
    </w:lvl>
    <w:lvl w:ilvl="5" w:tplc="82940384">
      <w:start w:val="1"/>
      <w:numFmt w:val="bullet"/>
      <w:lvlText w:val=""/>
      <w:lvlJc w:val="left"/>
      <w:pPr>
        <w:ind w:left="4320" w:hanging="360"/>
      </w:pPr>
      <w:rPr>
        <w:rFonts w:ascii="Wingdings" w:hAnsi="Wingdings" w:hint="default"/>
      </w:rPr>
    </w:lvl>
    <w:lvl w:ilvl="6" w:tplc="545251B8">
      <w:start w:val="1"/>
      <w:numFmt w:val="bullet"/>
      <w:lvlText w:val=""/>
      <w:lvlJc w:val="left"/>
      <w:pPr>
        <w:ind w:left="5040" w:hanging="360"/>
      </w:pPr>
      <w:rPr>
        <w:rFonts w:ascii="Symbol" w:hAnsi="Symbol" w:hint="default"/>
      </w:rPr>
    </w:lvl>
    <w:lvl w:ilvl="7" w:tplc="8C669FA0">
      <w:start w:val="1"/>
      <w:numFmt w:val="bullet"/>
      <w:lvlText w:val="o"/>
      <w:lvlJc w:val="left"/>
      <w:pPr>
        <w:ind w:left="5760" w:hanging="360"/>
      </w:pPr>
      <w:rPr>
        <w:rFonts w:ascii="Courier New" w:hAnsi="Courier New" w:hint="default"/>
      </w:rPr>
    </w:lvl>
    <w:lvl w:ilvl="8" w:tplc="3CC0FE62">
      <w:start w:val="1"/>
      <w:numFmt w:val="bullet"/>
      <w:lvlText w:val=""/>
      <w:lvlJc w:val="left"/>
      <w:pPr>
        <w:ind w:left="6480" w:hanging="360"/>
      </w:pPr>
      <w:rPr>
        <w:rFonts w:ascii="Wingdings" w:hAnsi="Wingdings" w:hint="default"/>
      </w:rPr>
    </w:lvl>
  </w:abstractNum>
  <w:abstractNum w:abstractNumId="5" w15:restartNumberingAfterBreak="0">
    <w:nsid w:val="4C803EF4"/>
    <w:multiLevelType w:val="hybridMultilevel"/>
    <w:tmpl w:val="A622E5D4"/>
    <w:lvl w:ilvl="0" w:tplc="A254EC16">
      <w:start w:val="1"/>
      <w:numFmt w:val="bullet"/>
      <w:lvlText w:val=""/>
      <w:lvlJc w:val="left"/>
      <w:pPr>
        <w:ind w:left="720" w:hanging="360"/>
      </w:pPr>
      <w:rPr>
        <w:rFonts w:ascii="Symbol" w:hAnsi="Symbol" w:hint="default"/>
      </w:rPr>
    </w:lvl>
    <w:lvl w:ilvl="1" w:tplc="9596258A">
      <w:start w:val="1"/>
      <w:numFmt w:val="bullet"/>
      <w:lvlText w:val="o"/>
      <w:lvlJc w:val="left"/>
      <w:pPr>
        <w:ind w:left="1440" w:hanging="360"/>
      </w:pPr>
      <w:rPr>
        <w:rFonts w:ascii="Courier New" w:hAnsi="Courier New" w:hint="default"/>
      </w:rPr>
    </w:lvl>
    <w:lvl w:ilvl="2" w:tplc="9C76C5F6">
      <w:start w:val="1"/>
      <w:numFmt w:val="bullet"/>
      <w:lvlText w:val=""/>
      <w:lvlJc w:val="left"/>
      <w:pPr>
        <w:ind w:left="2160" w:hanging="360"/>
      </w:pPr>
      <w:rPr>
        <w:rFonts w:ascii="Wingdings" w:hAnsi="Wingdings" w:hint="default"/>
      </w:rPr>
    </w:lvl>
    <w:lvl w:ilvl="3" w:tplc="22C669B2">
      <w:start w:val="1"/>
      <w:numFmt w:val="bullet"/>
      <w:lvlText w:val=""/>
      <w:lvlJc w:val="left"/>
      <w:pPr>
        <w:ind w:left="2880" w:hanging="360"/>
      </w:pPr>
      <w:rPr>
        <w:rFonts w:ascii="Symbol" w:hAnsi="Symbol" w:hint="default"/>
      </w:rPr>
    </w:lvl>
    <w:lvl w:ilvl="4" w:tplc="6B0E760A">
      <w:start w:val="1"/>
      <w:numFmt w:val="bullet"/>
      <w:lvlText w:val="o"/>
      <w:lvlJc w:val="left"/>
      <w:pPr>
        <w:ind w:left="3600" w:hanging="360"/>
      </w:pPr>
      <w:rPr>
        <w:rFonts w:ascii="Courier New" w:hAnsi="Courier New" w:hint="default"/>
      </w:rPr>
    </w:lvl>
    <w:lvl w:ilvl="5" w:tplc="DC600B36">
      <w:start w:val="1"/>
      <w:numFmt w:val="bullet"/>
      <w:lvlText w:val=""/>
      <w:lvlJc w:val="left"/>
      <w:pPr>
        <w:ind w:left="4320" w:hanging="360"/>
      </w:pPr>
      <w:rPr>
        <w:rFonts w:ascii="Wingdings" w:hAnsi="Wingdings" w:hint="default"/>
      </w:rPr>
    </w:lvl>
    <w:lvl w:ilvl="6" w:tplc="7FA2E63C">
      <w:start w:val="1"/>
      <w:numFmt w:val="bullet"/>
      <w:lvlText w:val=""/>
      <w:lvlJc w:val="left"/>
      <w:pPr>
        <w:ind w:left="5040" w:hanging="360"/>
      </w:pPr>
      <w:rPr>
        <w:rFonts w:ascii="Symbol" w:hAnsi="Symbol" w:hint="default"/>
      </w:rPr>
    </w:lvl>
    <w:lvl w:ilvl="7" w:tplc="45DEE8F8">
      <w:start w:val="1"/>
      <w:numFmt w:val="bullet"/>
      <w:lvlText w:val="o"/>
      <w:lvlJc w:val="left"/>
      <w:pPr>
        <w:ind w:left="5760" w:hanging="360"/>
      </w:pPr>
      <w:rPr>
        <w:rFonts w:ascii="Courier New" w:hAnsi="Courier New" w:hint="default"/>
      </w:rPr>
    </w:lvl>
    <w:lvl w:ilvl="8" w:tplc="2EB2ACCA">
      <w:start w:val="1"/>
      <w:numFmt w:val="bullet"/>
      <w:lvlText w:val=""/>
      <w:lvlJc w:val="left"/>
      <w:pPr>
        <w:ind w:left="6480" w:hanging="360"/>
      </w:pPr>
      <w:rPr>
        <w:rFonts w:ascii="Wingdings" w:hAnsi="Wingdings" w:hint="default"/>
      </w:rPr>
    </w:lvl>
  </w:abstractNum>
  <w:abstractNum w:abstractNumId="6" w15:restartNumberingAfterBreak="0">
    <w:nsid w:val="4E0139BA"/>
    <w:multiLevelType w:val="multilevel"/>
    <w:tmpl w:val="9F54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671CEF"/>
    <w:multiLevelType w:val="multilevel"/>
    <w:tmpl w:val="56C0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CE47E4"/>
    <w:multiLevelType w:val="multilevel"/>
    <w:tmpl w:val="9542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0761FF"/>
    <w:multiLevelType w:val="multilevel"/>
    <w:tmpl w:val="8D9A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9732F4"/>
    <w:multiLevelType w:val="multilevel"/>
    <w:tmpl w:val="CA3E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A62209"/>
    <w:multiLevelType w:val="multilevel"/>
    <w:tmpl w:val="C420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9200990">
    <w:abstractNumId w:val="4"/>
  </w:num>
  <w:num w:numId="2" w16cid:durableId="1396394372">
    <w:abstractNumId w:val="5"/>
  </w:num>
  <w:num w:numId="3" w16cid:durableId="526334871">
    <w:abstractNumId w:val="1"/>
  </w:num>
  <w:num w:numId="4" w16cid:durableId="2091197470">
    <w:abstractNumId w:val="10"/>
  </w:num>
  <w:num w:numId="5" w16cid:durableId="2126390161">
    <w:abstractNumId w:val="6"/>
  </w:num>
  <w:num w:numId="6" w16cid:durableId="173888428">
    <w:abstractNumId w:val="7"/>
  </w:num>
  <w:num w:numId="7" w16cid:durableId="505361991">
    <w:abstractNumId w:val="8"/>
  </w:num>
  <w:num w:numId="8" w16cid:durableId="968363743">
    <w:abstractNumId w:val="11"/>
  </w:num>
  <w:num w:numId="9" w16cid:durableId="153376635">
    <w:abstractNumId w:val="9"/>
  </w:num>
  <w:num w:numId="10" w16cid:durableId="1524630591">
    <w:abstractNumId w:val="2"/>
  </w:num>
  <w:num w:numId="11" w16cid:durableId="1006710770">
    <w:abstractNumId w:val="3"/>
  </w:num>
  <w:num w:numId="12" w16cid:durableId="84012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BD7E27"/>
    <w:rsid w:val="0000265E"/>
    <w:rsid w:val="00003075"/>
    <w:rsid w:val="0000451D"/>
    <w:rsid w:val="0000572E"/>
    <w:rsid w:val="00012C95"/>
    <w:rsid w:val="00016312"/>
    <w:rsid w:val="00017133"/>
    <w:rsid w:val="00017542"/>
    <w:rsid w:val="000203D0"/>
    <w:rsid w:val="00022739"/>
    <w:rsid w:val="00033662"/>
    <w:rsid w:val="00035298"/>
    <w:rsid w:val="00035C7C"/>
    <w:rsid w:val="000369B3"/>
    <w:rsid w:val="00036C57"/>
    <w:rsid w:val="00046C0A"/>
    <w:rsid w:val="000503E5"/>
    <w:rsid w:val="0005301F"/>
    <w:rsid w:val="00056D46"/>
    <w:rsid w:val="000617D0"/>
    <w:rsid w:val="0006314A"/>
    <w:rsid w:val="00086641"/>
    <w:rsid w:val="000A1A11"/>
    <w:rsid w:val="000B1702"/>
    <w:rsid w:val="000B2F66"/>
    <w:rsid w:val="000B3FBE"/>
    <w:rsid w:val="000B6624"/>
    <w:rsid w:val="000C1E75"/>
    <w:rsid w:val="000C53D2"/>
    <w:rsid w:val="000C6377"/>
    <w:rsid w:val="000C7D1F"/>
    <w:rsid w:val="000D3917"/>
    <w:rsid w:val="000F4D71"/>
    <w:rsid w:val="000F4F16"/>
    <w:rsid w:val="001011F9"/>
    <w:rsid w:val="00102D04"/>
    <w:rsid w:val="001067AE"/>
    <w:rsid w:val="00115B7E"/>
    <w:rsid w:val="00115F56"/>
    <w:rsid w:val="0013463F"/>
    <w:rsid w:val="00135C59"/>
    <w:rsid w:val="00141589"/>
    <w:rsid w:val="00150FFA"/>
    <w:rsid w:val="0015403C"/>
    <w:rsid w:val="001628D5"/>
    <w:rsid w:val="001674F7"/>
    <w:rsid w:val="00170067"/>
    <w:rsid w:val="001720F1"/>
    <w:rsid w:val="00175D94"/>
    <w:rsid w:val="00176170"/>
    <w:rsid w:val="001836B1"/>
    <w:rsid w:val="001855EF"/>
    <w:rsid w:val="00186964"/>
    <w:rsid w:val="001901EB"/>
    <w:rsid w:val="00190616"/>
    <w:rsid w:val="001929D8"/>
    <w:rsid w:val="001B52C4"/>
    <w:rsid w:val="001C521B"/>
    <w:rsid w:val="001C6F6B"/>
    <w:rsid w:val="001D1579"/>
    <w:rsid w:val="001D21FC"/>
    <w:rsid w:val="001D7AE4"/>
    <w:rsid w:val="001D7C49"/>
    <w:rsid w:val="001D7D82"/>
    <w:rsid w:val="001E49BC"/>
    <w:rsid w:val="001E4CB3"/>
    <w:rsid w:val="001E64AC"/>
    <w:rsid w:val="001F1251"/>
    <w:rsid w:val="001F143A"/>
    <w:rsid w:val="001F2264"/>
    <w:rsid w:val="001F569D"/>
    <w:rsid w:val="002002AA"/>
    <w:rsid w:val="00210095"/>
    <w:rsid w:val="0021147A"/>
    <w:rsid w:val="00211B28"/>
    <w:rsid w:val="0021251E"/>
    <w:rsid w:val="00212A68"/>
    <w:rsid w:val="0021431F"/>
    <w:rsid w:val="00216C72"/>
    <w:rsid w:val="00221EE3"/>
    <w:rsid w:val="00230DD3"/>
    <w:rsid w:val="00233523"/>
    <w:rsid w:val="0024592F"/>
    <w:rsid w:val="00251F43"/>
    <w:rsid w:val="002573C9"/>
    <w:rsid w:val="00257ECB"/>
    <w:rsid w:val="00264874"/>
    <w:rsid w:val="002663C7"/>
    <w:rsid w:val="002726B8"/>
    <w:rsid w:val="0027333D"/>
    <w:rsid w:val="00277C19"/>
    <w:rsid w:val="002805C1"/>
    <w:rsid w:val="002816D1"/>
    <w:rsid w:val="00286C9C"/>
    <w:rsid w:val="00291F74"/>
    <w:rsid w:val="002A31AA"/>
    <w:rsid w:val="002A536E"/>
    <w:rsid w:val="002A5C73"/>
    <w:rsid w:val="002E497B"/>
    <w:rsid w:val="002E5B8F"/>
    <w:rsid w:val="002F441B"/>
    <w:rsid w:val="003038D3"/>
    <w:rsid w:val="00303E6C"/>
    <w:rsid w:val="003043EE"/>
    <w:rsid w:val="00304FD1"/>
    <w:rsid w:val="003055A5"/>
    <w:rsid w:val="00315209"/>
    <w:rsid w:val="003200A8"/>
    <w:rsid w:val="00323478"/>
    <w:rsid w:val="00330532"/>
    <w:rsid w:val="00333C56"/>
    <w:rsid w:val="003346DC"/>
    <w:rsid w:val="00335EC8"/>
    <w:rsid w:val="0034610A"/>
    <w:rsid w:val="003666EB"/>
    <w:rsid w:val="00380647"/>
    <w:rsid w:val="00383236"/>
    <w:rsid w:val="003839C2"/>
    <w:rsid w:val="003A2016"/>
    <w:rsid w:val="003A3CAC"/>
    <w:rsid w:val="003A4FE2"/>
    <w:rsid w:val="003B04F8"/>
    <w:rsid w:val="003B5551"/>
    <w:rsid w:val="003B5C99"/>
    <w:rsid w:val="003C6992"/>
    <w:rsid w:val="003D505C"/>
    <w:rsid w:val="003D57BE"/>
    <w:rsid w:val="003E2320"/>
    <w:rsid w:val="003F6899"/>
    <w:rsid w:val="003F6A31"/>
    <w:rsid w:val="003F6F57"/>
    <w:rsid w:val="004018B7"/>
    <w:rsid w:val="00402D6A"/>
    <w:rsid w:val="00407350"/>
    <w:rsid w:val="00410DDF"/>
    <w:rsid w:val="00421F13"/>
    <w:rsid w:val="00423126"/>
    <w:rsid w:val="0042508A"/>
    <w:rsid w:val="00427BC8"/>
    <w:rsid w:val="00440BF3"/>
    <w:rsid w:val="00440F5B"/>
    <w:rsid w:val="00444250"/>
    <w:rsid w:val="004528E7"/>
    <w:rsid w:val="004576D6"/>
    <w:rsid w:val="00461F1F"/>
    <w:rsid w:val="00462151"/>
    <w:rsid w:val="00470F50"/>
    <w:rsid w:val="0048349A"/>
    <w:rsid w:val="004861A8"/>
    <w:rsid w:val="00490DA9"/>
    <w:rsid w:val="00491DEF"/>
    <w:rsid w:val="004A2426"/>
    <w:rsid w:val="004A5ECC"/>
    <w:rsid w:val="004A68D9"/>
    <w:rsid w:val="004C0DF0"/>
    <w:rsid w:val="004C2A88"/>
    <w:rsid w:val="004D3304"/>
    <w:rsid w:val="004D506C"/>
    <w:rsid w:val="004E1179"/>
    <w:rsid w:val="004F3930"/>
    <w:rsid w:val="004F4A1D"/>
    <w:rsid w:val="004F547C"/>
    <w:rsid w:val="004F7059"/>
    <w:rsid w:val="00504D21"/>
    <w:rsid w:val="00505ECD"/>
    <w:rsid w:val="00507184"/>
    <w:rsid w:val="00510BC6"/>
    <w:rsid w:val="00510CFC"/>
    <w:rsid w:val="0051157B"/>
    <w:rsid w:val="005134E4"/>
    <w:rsid w:val="00515F35"/>
    <w:rsid w:val="0052228B"/>
    <w:rsid w:val="00525F75"/>
    <w:rsid w:val="00540E87"/>
    <w:rsid w:val="00550A96"/>
    <w:rsid w:val="005558C3"/>
    <w:rsid w:val="0057021F"/>
    <w:rsid w:val="00574B18"/>
    <w:rsid w:val="00575B63"/>
    <w:rsid w:val="00581C56"/>
    <w:rsid w:val="0059061B"/>
    <w:rsid w:val="00595B92"/>
    <w:rsid w:val="005A18B0"/>
    <w:rsid w:val="005A200B"/>
    <w:rsid w:val="005A4414"/>
    <w:rsid w:val="005A76A9"/>
    <w:rsid w:val="005A7812"/>
    <w:rsid w:val="005B2863"/>
    <w:rsid w:val="005C44F3"/>
    <w:rsid w:val="005C53D1"/>
    <w:rsid w:val="005C66E3"/>
    <w:rsid w:val="005D06E5"/>
    <w:rsid w:val="005D5163"/>
    <w:rsid w:val="005D6B35"/>
    <w:rsid w:val="005E047D"/>
    <w:rsid w:val="005E3CD4"/>
    <w:rsid w:val="005F6B0C"/>
    <w:rsid w:val="00600836"/>
    <w:rsid w:val="00601E43"/>
    <w:rsid w:val="006040A6"/>
    <w:rsid w:val="0060464A"/>
    <w:rsid w:val="00614423"/>
    <w:rsid w:val="0062016B"/>
    <w:rsid w:val="00621AF8"/>
    <w:rsid w:val="00626B18"/>
    <w:rsid w:val="006623FE"/>
    <w:rsid w:val="00674284"/>
    <w:rsid w:val="00675BD2"/>
    <w:rsid w:val="00680AB1"/>
    <w:rsid w:val="0068773F"/>
    <w:rsid w:val="00687DF8"/>
    <w:rsid w:val="00691C02"/>
    <w:rsid w:val="00693C12"/>
    <w:rsid w:val="0069478C"/>
    <w:rsid w:val="0069792B"/>
    <w:rsid w:val="00697EC1"/>
    <w:rsid w:val="006A0077"/>
    <w:rsid w:val="006A2D82"/>
    <w:rsid w:val="006A3CA8"/>
    <w:rsid w:val="006A3FD9"/>
    <w:rsid w:val="006B0D2D"/>
    <w:rsid w:val="006C2825"/>
    <w:rsid w:val="006D0E25"/>
    <w:rsid w:val="006D2991"/>
    <w:rsid w:val="006E6DDE"/>
    <w:rsid w:val="006F32C9"/>
    <w:rsid w:val="006F379A"/>
    <w:rsid w:val="0070487E"/>
    <w:rsid w:val="00710AFA"/>
    <w:rsid w:val="00710F54"/>
    <w:rsid w:val="00715513"/>
    <w:rsid w:val="00721CB3"/>
    <w:rsid w:val="0072304C"/>
    <w:rsid w:val="00732834"/>
    <w:rsid w:val="0073413F"/>
    <w:rsid w:val="00736C6C"/>
    <w:rsid w:val="0074108E"/>
    <w:rsid w:val="00743900"/>
    <w:rsid w:val="00746E8A"/>
    <w:rsid w:val="007609FF"/>
    <w:rsid w:val="007618B1"/>
    <w:rsid w:val="00761C52"/>
    <w:rsid w:val="00763882"/>
    <w:rsid w:val="0077472F"/>
    <w:rsid w:val="0078035B"/>
    <w:rsid w:val="007828D6"/>
    <w:rsid w:val="00785386"/>
    <w:rsid w:val="007868A5"/>
    <w:rsid w:val="00793373"/>
    <w:rsid w:val="007A004B"/>
    <w:rsid w:val="007A3BD2"/>
    <w:rsid w:val="007A623E"/>
    <w:rsid w:val="007B46FB"/>
    <w:rsid w:val="007C56AE"/>
    <w:rsid w:val="007D1C22"/>
    <w:rsid w:val="007E7DDC"/>
    <w:rsid w:val="007F4811"/>
    <w:rsid w:val="007F7D84"/>
    <w:rsid w:val="00801D7D"/>
    <w:rsid w:val="008067A9"/>
    <w:rsid w:val="008112D5"/>
    <w:rsid w:val="00812226"/>
    <w:rsid w:val="008142D6"/>
    <w:rsid w:val="00814619"/>
    <w:rsid w:val="00816073"/>
    <w:rsid w:val="00816222"/>
    <w:rsid w:val="008233F1"/>
    <w:rsid w:val="00823425"/>
    <w:rsid w:val="00824FD7"/>
    <w:rsid w:val="00826565"/>
    <w:rsid w:val="00827240"/>
    <w:rsid w:val="0083178D"/>
    <w:rsid w:val="00840357"/>
    <w:rsid w:val="00844F6D"/>
    <w:rsid w:val="008602AB"/>
    <w:rsid w:val="00863761"/>
    <w:rsid w:val="00876E2A"/>
    <w:rsid w:val="00885F6F"/>
    <w:rsid w:val="008933A5"/>
    <w:rsid w:val="00897974"/>
    <w:rsid w:val="008A1280"/>
    <w:rsid w:val="008B1BC3"/>
    <w:rsid w:val="008B4AB5"/>
    <w:rsid w:val="008B6C71"/>
    <w:rsid w:val="008C0715"/>
    <w:rsid w:val="008C0F0C"/>
    <w:rsid w:val="008C381B"/>
    <w:rsid w:val="008C7193"/>
    <w:rsid w:val="008D4FD8"/>
    <w:rsid w:val="008D603B"/>
    <w:rsid w:val="008E654D"/>
    <w:rsid w:val="008E7065"/>
    <w:rsid w:val="00900977"/>
    <w:rsid w:val="00902D81"/>
    <w:rsid w:val="00902EB0"/>
    <w:rsid w:val="0091106D"/>
    <w:rsid w:val="009110E5"/>
    <w:rsid w:val="00911109"/>
    <w:rsid w:val="00912233"/>
    <w:rsid w:val="00914681"/>
    <w:rsid w:val="00916682"/>
    <w:rsid w:val="00917A29"/>
    <w:rsid w:val="00923F98"/>
    <w:rsid w:val="00926E90"/>
    <w:rsid w:val="00931549"/>
    <w:rsid w:val="009341C3"/>
    <w:rsid w:val="00934F17"/>
    <w:rsid w:val="00947353"/>
    <w:rsid w:val="00956FA2"/>
    <w:rsid w:val="00962BCA"/>
    <w:rsid w:val="00964D87"/>
    <w:rsid w:val="00973118"/>
    <w:rsid w:val="0097569D"/>
    <w:rsid w:val="009820D5"/>
    <w:rsid w:val="00983591"/>
    <w:rsid w:val="0098555E"/>
    <w:rsid w:val="00987114"/>
    <w:rsid w:val="0099086F"/>
    <w:rsid w:val="009931A1"/>
    <w:rsid w:val="00994D6D"/>
    <w:rsid w:val="0099555D"/>
    <w:rsid w:val="00995A81"/>
    <w:rsid w:val="009A6ACC"/>
    <w:rsid w:val="009B1226"/>
    <w:rsid w:val="009B2053"/>
    <w:rsid w:val="009B3F0C"/>
    <w:rsid w:val="009B5415"/>
    <w:rsid w:val="009B5590"/>
    <w:rsid w:val="009C498B"/>
    <w:rsid w:val="009C7027"/>
    <w:rsid w:val="009D00F9"/>
    <w:rsid w:val="009D1606"/>
    <w:rsid w:val="009E232C"/>
    <w:rsid w:val="009E6058"/>
    <w:rsid w:val="009E6454"/>
    <w:rsid w:val="00A00F71"/>
    <w:rsid w:val="00A01303"/>
    <w:rsid w:val="00A1513B"/>
    <w:rsid w:val="00A46559"/>
    <w:rsid w:val="00A61BDF"/>
    <w:rsid w:val="00A61D20"/>
    <w:rsid w:val="00A64AFC"/>
    <w:rsid w:val="00A66654"/>
    <w:rsid w:val="00A67AA7"/>
    <w:rsid w:val="00A708EE"/>
    <w:rsid w:val="00A72E74"/>
    <w:rsid w:val="00A7316E"/>
    <w:rsid w:val="00A75182"/>
    <w:rsid w:val="00A861A0"/>
    <w:rsid w:val="00AA1500"/>
    <w:rsid w:val="00AA613C"/>
    <w:rsid w:val="00AC3D19"/>
    <w:rsid w:val="00AD6720"/>
    <w:rsid w:val="00AE5165"/>
    <w:rsid w:val="00AF5239"/>
    <w:rsid w:val="00AF5888"/>
    <w:rsid w:val="00B01872"/>
    <w:rsid w:val="00B04AF7"/>
    <w:rsid w:val="00B050D9"/>
    <w:rsid w:val="00B16C96"/>
    <w:rsid w:val="00B272FE"/>
    <w:rsid w:val="00B30031"/>
    <w:rsid w:val="00B325EB"/>
    <w:rsid w:val="00B32AEB"/>
    <w:rsid w:val="00B402C4"/>
    <w:rsid w:val="00B54331"/>
    <w:rsid w:val="00B55AB6"/>
    <w:rsid w:val="00B62673"/>
    <w:rsid w:val="00B63BDF"/>
    <w:rsid w:val="00B64616"/>
    <w:rsid w:val="00B67769"/>
    <w:rsid w:val="00B94B4A"/>
    <w:rsid w:val="00BA213A"/>
    <w:rsid w:val="00BB1655"/>
    <w:rsid w:val="00BB2594"/>
    <w:rsid w:val="00BB460D"/>
    <w:rsid w:val="00BB6A91"/>
    <w:rsid w:val="00BB7449"/>
    <w:rsid w:val="00BC1A0C"/>
    <w:rsid w:val="00BD269B"/>
    <w:rsid w:val="00BD2835"/>
    <w:rsid w:val="00BD30F9"/>
    <w:rsid w:val="00BD5F53"/>
    <w:rsid w:val="00BD7E27"/>
    <w:rsid w:val="00BE5B0E"/>
    <w:rsid w:val="00BF2424"/>
    <w:rsid w:val="00BF5719"/>
    <w:rsid w:val="00C04E1F"/>
    <w:rsid w:val="00C0623D"/>
    <w:rsid w:val="00C15254"/>
    <w:rsid w:val="00C25D17"/>
    <w:rsid w:val="00C311BB"/>
    <w:rsid w:val="00C31356"/>
    <w:rsid w:val="00C34D1D"/>
    <w:rsid w:val="00C37B5D"/>
    <w:rsid w:val="00C37CE2"/>
    <w:rsid w:val="00C4095E"/>
    <w:rsid w:val="00C428DB"/>
    <w:rsid w:val="00C5148B"/>
    <w:rsid w:val="00C56028"/>
    <w:rsid w:val="00C57E19"/>
    <w:rsid w:val="00C609FC"/>
    <w:rsid w:val="00C60AA5"/>
    <w:rsid w:val="00C63599"/>
    <w:rsid w:val="00C643C8"/>
    <w:rsid w:val="00C64E25"/>
    <w:rsid w:val="00C75157"/>
    <w:rsid w:val="00C760F5"/>
    <w:rsid w:val="00CA48AE"/>
    <w:rsid w:val="00CA6186"/>
    <w:rsid w:val="00CB355F"/>
    <w:rsid w:val="00CC7B0A"/>
    <w:rsid w:val="00CC7E84"/>
    <w:rsid w:val="00CD7C72"/>
    <w:rsid w:val="00CE3459"/>
    <w:rsid w:val="00CE5108"/>
    <w:rsid w:val="00CF05AF"/>
    <w:rsid w:val="00CF1262"/>
    <w:rsid w:val="00CF7AB9"/>
    <w:rsid w:val="00D00920"/>
    <w:rsid w:val="00D024CE"/>
    <w:rsid w:val="00D02EBE"/>
    <w:rsid w:val="00D02FA4"/>
    <w:rsid w:val="00D0532B"/>
    <w:rsid w:val="00D070A8"/>
    <w:rsid w:val="00D165F6"/>
    <w:rsid w:val="00D168C9"/>
    <w:rsid w:val="00D23A88"/>
    <w:rsid w:val="00D26814"/>
    <w:rsid w:val="00D32B96"/>
    <w:rsid w:val="00D6190D"/>
    <w:rsid w:val="00D745C0"/>
    <w:rsid w:val="00D84324"/>
    <w:rsid w:val="00D84908"/>
    <w:rsid w:val="00D877CE"/>
    <w:rsid w:val="00D9173D"/>
    <w:rsid w:val="00DA1DB9"/>
    <w:rsid w:val="00DA39B7"/>
    <w:rsid w:val="00DA73EE"/>
    <w:rsid w:val="00DB1411"/>
    <w:rsid w:val="00DB3068"/>
    <w:rsid w:val="00DB33BB"/>
    <w:rsid w:val="00DB3BEA"/>
    <w:rsid w:val="00DB6422"/>
    <w:rsid w:val="00DC16E8"/>
    <w:rsid w:val="00DC697B"/>
    <w:rsid w:val="00DC7217"/>
    <w:rsid w:val="00DD039F"/>
    <w:rsid w:val="00DD2F9F"/>
    <w:rsid w:val="00DD44F4"/>
    <w:rsid w:val="00DE599F"/>
    <w:rsid w:val="00DE7BF0"/>
    <w:rsid w:val="00DF5E3A"/>
    <w:rsid w:val="00DF66EA"/>
    <w:rsid w:val="00E001DB"/>
    <w:rsid w:val="00E01F48"/>
    <w:rsid w:val="00E02AF2"/>
    <w:rsid w:val="00E06643"/>
    <w:rsid w:val="00E1501F"/>
    <w:rsid w:val="00E17BE7"/>
    <w:rsid w:val="00E26FA6"/>
    <w:rsid w:val="00E30C31"/>
    <w:rsid w:val="00E37114"/>
    <w:rsid w:val="00E426AD"/>
    <w:rsid w:val="00E47512"/>
    <w:rsid w:val="00E507F9"/>
    <w:rsid w:val="00E53505"/>
    <w:rsid w:val="00E53C47"/>
    <w:rsid w:val="00E55308"/>
    <w:rsid w:val="00E64212"/>
    <w:rsid w:val="00E65AFC"/>
    <w:rsid w:val="00E728DD"/>
    <w:rsid w:val="00E760C5"/>
    <w:rsid w:val="00E80605"/>
    <w:rsid w:val="00E81700"/>
    <w:rsid w:val="00E847A2"/>
    <w:rsid w:val="00E84F39"/>
    <w:rsid w:val="00E85658"/>
    <w:rsid w:val="00E8629F"/>
    <w:rsid w:val="00E94AAE"/>
    <w:rsid w:val="00E96D25"/>
    <w:rsid w:val="00EA13EF"/>
    <w:rsid w:val="00EA3F40"/>
    <w:rsid w:val="00EB743F"/>
    <w:rsid w:val="00EC6DDC"/>
    <w:rsid w:val="00ED2842"/>
    <w:rsid w:val="00EE4772"/>
    <w:rsid w:val="00F02BFC"/>
    <w:rsid w:val="00F02DA5"/>
    <w:rsid w:val="00F10CC2"/>
    <w:rsid w:val="00F1118A"/>
    <w:rsid w:val="00F115E5"/>
    <w:rsid w:val="00F13665"/>
    <w:rsid w:val="00F16952"/>
    <w:rsid w:val="00F16D6E"/>
    <w:rsid w:val="00F22C41"/>
    <w:rsid w:val="00F50DFC"/>
    <w:rsid w:val="00F54BDB"/>
    <w:rsid w:val="00F54EF1"/>
    <w:rsid w:val="00F56969"/>
    <w:rsid w:val="00F57BF4"/>
    <w:rsid w:val="00F61745"/>
    <w:rsid w:val="00F72CD4"/>
    <w:rsid w:val="00F77CF8"/>
    <w:rsid w:val="00F81E87"/>
    <w:rsid w:val="00F82F95"/>
    <w:rsid w:val="00F8350E"/>
    <w:rsid w:val="00F8519F"/>
    <w:rsid w:val="00F87F57"/>
    <w:rsid w:val="00F9035D"/>
    <w:rsid w:val="00F94ED0"/>
    <w:rsid w:val="00F973B4"/>
    <w:rsid w:val="00F97706"/>
    <w:rsid w:val="00FA1D76"/>
    <w:rsid w:val="00FA1E23"/>
    <w:rsid w:val="00FA670D"/>
    <w:rsid w:val="00FB4176"/>
    <w:rsid w:val="00FB5A55"/>
    <w:rsid w:val="00FB5D10"/>
    <w:rsid w:val="00FC2B97"/>
    <w:rsid w:val="00FC4369"/>
    <w:rsid w:val="00FE39DE"/>
    <w:rsid w:val="00FE4AC2"/>
    <w:rsid w:val="00FE54B1"/>
    <w:rsid w:val="00FE7FD1"/>
    <w:rsid w:val="00FF0879"/>
    <w:rsid w:val="00FF2FDF"/>
    <w:rsid w:val="00FF7C3A"/>
    <w:rsid w:val="0A9D791F"/>
    <w:rsid w:val="203F8A05"/>
    <w:rsid w:val="2C4BAAC7"/>
    <w:rsid w:val="3584B2B1"/>
    <w:rsid w:val="3CE76DDE"/>
    <w:rsid w:val="41D11D4A"/>
    <w:rsid w:val="4261A9F8"/>
    <w:rsid w:val="4AB98AE3"/>
    <w:rsid w:val="5188AF12"/>
    <w:rsid w:val="524E2791"/>
    <w:rsid w:val="559657D4"/>
    <w:rsid w:val="5A15C7D1"/>
    <w:rsid w:val="5B777892"/>
    <w:rsid w:val="629CA02F"/>
    <w:rsid w:val="66C231C9"/>
    <w:rsid w:val="6700FDAE"/>
    <w:rsid w:val="677BCB38"/>
    <w:rsid w:val="6D8DCCBA"/>
    <w:rsid w:val="6F85A780"/>
    <w:rsid w:val="7DAC629D"/>
    <w:rsid w:val="7F0ACC59"/>
    <w:rsid w:val="7FF91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A679"/>
  <w15:chartTrackingRefBased/>
  <w15:docId w15:val="{A8D559AE-3C03-463E-9B85-FC26888C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5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E27"/>
    <w:rPr>
      <w:color w:val="0563C1" w:themeColor="hyperlink"/>
      <w:u w:val="single"/>
    </w:rPr>
  </w:style>
  <w:style w:type="character" w:customStyle="1" w:styleId="UnresolvedMention1">
    <w:name w:val="Unresolved Mention1"/>
    <w:basedOn w:val="DefaultParagraphFont"/>
    <w:uiPriority w:val="99"/>
    <w:semiHidden/>
    <w:unhideWhenUsed/>
    <w:rsid w:val="00BD7E27"/>
    <w:rPr>
      <w:color w:val="605E5C"/>
      <w:shd w:val="clear" w:color="auto" w:fill="E1DFDD"/>
    </w:rPr>
  </w:style>
  <w:style w:type="paragraph" w:styleId="Header">
    <w:name w:val="header"/>
    <w:basedOn w:val="Normal"/>
    <w:link w:val="HeaderChar"/>
    <w:uiPriority w:val="99"/>
    <w:unhideWhenUsed/>
    <w:rsid w:val="00BD7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E27"/>
  </w:style>
  <w:style w:type="paragraph" w:styleId="Footer">
    <w:name w:val="footer"/>
    <w:basedOn w:val="Normal"/>
    <w:link w:val="FooterChar"/>
    <w:uiPriority w:val="99"/>
    <w:unhideWhenUsed/>
    <w:rsid w:val="00BD7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E27"/>
  </w:style>
  <w:style w:type="character" w:styleId="FollowedHyperlink">
    <w:name w:val="FollowedHyperlink"/>
    <w:basedOn w:val="DefaultParagraphFont"/>
    <w:uiPriority w:val="99"/>
    <w:semiHidden/>
    <w:unhideWhenUsed/>
    <w:rsid w:val="00D84324"/>
    <w:rPr>
      <w:color w:val="954F72" w:themeColor="followedHyperlink"/>
      <w:u w:val="single"/>
    </w:rPr>
  </w:style>
  <w:style w:type="character" w:styleId="UnresolvedMention">
    <w:name w:val="Unresolved Mention"/>
    <w:basedOn w:val="DefaultParagraphFont"/>
    <w:uiPriority w:val="99"/>
    <w:semiHidden/>
    <w:unhideWhenUsed/>
    <w:rsid w:val="00510CFC"/>
    <w:rPr>
      <w:color w:val="605E5C"/>
      <w:shd w:val="clear" w:color="auto" w:fill="E1DFDD"/>
    </w:rPr>
  </w:style>
  <w:style w:type="paragraph" w:styleId="BalloonText">
    <w:name w:val="Balloon Text"/>
    <w:basedOn w:val="Normal"/>
    <w:link w:val="BalloonTextChar"/>
    <w:uiPriority w:val="99"/>
    <w:semiHidden/>
    <w:unhideWhenUsed/>
    <w:rsid w:val="00CC7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0A"/>
    <w:rPr>
      <w:rFonts w:ascii="Segoe UI" w:hAnsi="Segoe UI" w:cs="Segoe UI"/>
      <w:sz w:val="18"/>
      <w:szCs w:val="18"/>
    </w:rPr>
  </w:style>
  <w:style w:type="paragraph" w:styleId="Revision">
    <w:name w:val="Revision"/>
    <w:hidden/>
    <w:uiPriority w:val="99"/>
    <w:semiHidden/>
    <w:rsid w:val="0099086F"/>
    <w:pPr>
      <w:spacing w:after="0" w:line="240" w:lineRule="auto"/>
    </w:pPr>
  </w:style>
  <w:style w:type="character" w:customStyle="1" w:styleId="Heading1Char">
    <w:name w:val="Heading 1 Char"/>
    <w:basedOn w:val="DefaultParagraphFont"/>
    <w:link w:val="Heading1"/>
    <w:uiPriority w:val="9"/>
    <w:rsid w:val="00CF05A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D5F53"/>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076062">
      <w:bodyDiv w:val="1"/>
      <w:marLeft w:val="0"/>
      <w:marRight w:val="0"/>
      <w:marTop w:val="0"/>
      <w:marBottom w:val="0"/>
      <w:divBdr>
        <w:top w:val="none" w:sz="0" w:space="0" w:color="auto"/>
        <w:left w:val="none" w:sz="0" w:space="0" w:color="auto"/>
        <w:bottom w:val="none" w:sz="0" w:space="0" w:color="auto"/>
        <w:right w:val="none" w:sz="0" w:space="0" w:color="auto"/>
      </w:divBdr>
      <w:divsChild>
        <w:div w:id="649674263">
          <w:marLeft w:val="0"/>
          <w:marRight w:val="0"/>
          <w:marTop w:val="0"/>
          <w:marBottom w:val="0"/>
          <w:divBdr>
            <w:top w:val="none" w:sz="0" w:space="0" w:color="auto"/>
            <w:left w:val="none" w:sz="0" w:space="0" w:color="auto"/>
            <w:bottom w:val="none" w:sz="0" w:space="0" w:color="auto"/>
            <w:right w:val="none" w:sz="0" w:space="0" w:color="auto"/>
          </w:divBdr>
        </w:div>
        <w:div w:id="554854545">
          <w:marLeft w:val="0"/>
          <w:marRight w:val="0"/>
          <w:marTop w:val="0"/>
          <w:marBottom w:val="0"/>
          <w:divBdr>
            <w:top w:val="none" w:sz="0" w:space="0" w:color="auto"/>
            <w:left w:val="none" w:sz="0" w:space="0" w:color="auto"/>
            <w:bottom w:val="none" w:sz="0" w:space="0" w:color="auto"/>
            <w:right w:val="none" w:sz="0" w:space="0" w:color="auto"/>
          </w:divBdr>
        </w:div>
      </w:divsChild>
    </w:div>
    <w:div w:id="431324036">
      <w:bodyDiv w:val="1"/>
      <w:marLeft w:val="0"/>
      <w:marRight w:val="0"/>
      <w:marTop w:val="0"/>
      <w:marBottom w:val="0"/>
      <w:divBdr>
        <w:top w:val="none" w:sz="0" w:space="0" w:color="auto"/>
        <w:left w:val="none" w:sz="0" w:space="0" w:color="auto"/>
        <w:bottom w:val="none" w:sz="0" w:space="0" w:color="auto"/>
        <w:right w:val="none" w:sz="0" w:space="0" w:color="auto"/>
      </w:divBdr>
      <w:divsChild>
        <w:div w:id="1714426448">
          <w:marLeft w:val="0"/>
          <w:marRight w:val="0"/>
          <w:marTop w:val="0"/>
          <w:marBottom w:val="0"/>
          <w:divBdr>
            <w:top w:val="none" w:sz="0" w:space="0" w:color="auto"/>
            <w:left w:val="none" w:sz="0" w:space="0" w:color="auto"/>
            <w:bottom w:val="none" w:sz="0" w:space="0" w:color="auto"/>
            <w:right w:val="none" w:sz="0" w:space="0" w:color="auto"/>
          </w:divBdr>
          <w:divsChild>
            <w:div w:id="496042963">
              <w:marLeft w:val="0"/>
              <w:marRight w:val="0"/>
              <w:marTop w:val="0"/>
              <w:marBottom w:val="0"/>
              <w:divBdr>
                <w:top w:val="none" w:sz="0" w:space="0" w:color="auto"/>
                <w:left w:val="none" w:sz="0" w:space="0" w:color="auto"/>
                <w:bottom w:val="none" w:sz="0" w:space="0" w:color="auto"/>
                <w:right w:val="none" w:sz="0" w:space="0" w:color="auto"/>
              </w:divBdr>
            </w:div>
            <w:div w:id="1076123237">
              <w:marLeft w:val="0"/>
              <w:marRight w:val="0"/>
              <w:marTop w:val="0"/>
              <w:marBottom w:val="0"/>
              <w:divBdr>
                <w:top w:val="none" w:sz="0" w:space="0" w:color="auto"/>
                <w:left w:val="none" w:sz="0" w:space="0" w:color="auto"/>
                <w:bottom w:val="none" w:sz="0" w:space="0" w:color="auto"/>
                <w:right w:val="none" w:sz="0" w:space="0" w:color="auto"/>
              </w:divBdr>
            </w:div>
            <w:div w:id="222178817">
              <w:marLeft w:val="0"/>
              <w:marRight w:val="0"/>
              <w:marTop w:val="0"/>
              <w:marBottom w:val="0"/>
              <w:divBdr>
                <w:top w:val="none" w:sz="0" w:space="0" w:color="auto"/>
                <w:left w:val="none" w:sz="0" w:space="0" w:color="auto"/>
                <w:bottom w:val="none" w:sz="0" w:space="0" w:color="auto"/>
                <w:right w:val="none" w:sz="0" w:space="0" w:color="auto"/>
              </w:divBdr>
            </w:div>
            <w:div w:id="1896969749">
              <w:marLeft w:val="0"/>
              <w:marRight w:val="0"/>
              <w:marTop w:val="0"/>
              <w:marBottom w:val="0"/>
              <w:divBdr>
                <w:top w:val="none" w:sz="0" w:space="0" w:color="auto"/>
                <w:left w:val="none" w:sz="0" w:space="0" w:color="auto"/>
                <w:bottom w:val="none" w:sz="0" w:space="0" w:color="auto"/>
                <w:right w:val="none" w:sz="0" w:space="0" w:color="auto"/>
              </w:divBdr>
            </w:div>
            <w:div w:id="847669673">
              <w:marLeft w:val="0"/>
              <w:marRight w:val="0"/>
              <w:marTop w:val="0"/>
              <w:marBottom w:val="0"/>
              <w:divBdr>
                <w:top w:val="none" w:sz="0" w:space="0" w:color="auto"/>
                <w:left w:val="none" w:sz="0" w:space="0" w:color="auto"/>
                <w:bottom w:val="none" w:sz="0" w:space="0" w:color="auto"/>
                <w:right w:val="none" w:sz="0" w:space="0" w:color="auto"/>
              </w:divBdr>
            </w:div>
            <w:div w:id="706032146">
              <w:marLeft w:val="0"/>
              <w:marRight w:val="0"/>
              <w:marTop w:val="0"/>
              <w:marBottom w:val="0"/>
              <w:divBdr>
                <w:top w:val="none" w:sz="0" w:space="0" w:color="auto"/>
                <w:left w:val="none" w:sz="0" w:space="0" w:color="auto"/>
                <w:bottom w:val="none" w:sz="0" w:space="0" w:color="auto"/>
                <w:right w:val="none" w:sz="0" w:space="0" w:color="auto"/>
              </w:divBdr>
            </w:div>
            <w:div w:id="2143304757">
              <w:marLeft w:val="0"/>
              <w:marRight w:val="0"/>
              <w:marTop w:val="0"/>
              <w:marBottom w:val="0"/>
              <w:divBdr>
                <w:top w:val="none" w:sz="0" w:space="0" w:color="auto"/>
                <w:left w:val="none" w:sz="0" w:space="0" w:color="auto"/>
                <w:bottom w:val="none" w:sz="0" w:space="0" w:color="auto"/>
                <w:right w:val="none" w:sz="0" w:space="0" w:color="auto"/>
              </w:divBdr>
            </w:div>
            <w:div w:id="1543202533">
              <w:marLeft w:val="0"/>
              <w:marRight w:val="0"/>
              <w:marTop w:val="0"/>
              <w:marBottom w:val="0"/>
              <w:divBdr>
                <w:top w:val="none" w:sz="0" w:space="0" w:color="auto"/>
                <w:left w:val="none" w:sz="0" w:space="0" w:color="auto"/>
                <w:bottom w:val="none" w:sz="0" w:space="0" w:color="auto"/>
                <w:right w:val="none" w:sz="0" w:space="0" w:color="auto"/>
              </w:divBdr>
            </w:div>
            <w:div w:id="81536603">
              <w:marLeft w:val="0"/>
              <w:marRight w:val="0"/>
              <w:marTop w:val="0"/>
              <w:marBottom w:val="0"/>
              <w:divBdr>
                <w:top w:val="none" w:sz="0" w:space="0" w:color="auto"/>
                <w:left w:val="none" w:sz="0" w:space="0" w:color="auto"/>
                <w:bottom w:val="none" w:sz="0" w:space="0" w:color="auto"/>
                <w:right w:val="none" w:sz="0" w:space="0" w:color="auto"/>
              </w:divBdr>
            </w:div>
            <w:div w:id="168181125">
              <w:marLeft w:val="0"/>
              <w:marRight w:val="0"/>
              <w:marTop w:val="0"/>
              <w:marBottom w:val="0"/>
              <w:divBdr>
                <w:top w:val="none" w:sz="0" w:space="0" w:color="auto"/>
                <w:left w:val="none" w:sz="0" w:space="0" w:color="auto"/>
                <w:bottom w:val="none" w:sz="0" w:space="0" w:color="auto"/>
                <w:right w:val="none" w:sz="0" w:space="0" w:color="auto"/>
              </w:divBdr>
            </w:div>
            <w:div w:id="1513226797">
              <w:marLeft w:val="0"/>
              <w:marRight w:val="0"/>
              <w:marTop w:val="0"/>
              <w:marBottom w:val="0"/>
              <w:divBdr>
                <w:top w:val="none" w:sz="0" w:space="0" w:color="auto"/>
                <w:left w:val="none" w:sz="0" w:space="0" w:color="auto"/>
                <w:bottom w:val="none" w:sz="0" w:space="0" w:color="auto"/>
                <w:right w:val="none" w:sz="0" w:space="0" w:color="auto"/>
              </w:divBdr>
            </w:div>
            <w:div w:id="1507206474">
              <w:marLeft w:val="0"/>
              <w:marRight w:val="0"/>
              <w:marTop w:val="0"/>
              <w:marBottom w:val="0"/>
              <w:divBdr>
                <w:top w:val="none" w:sz="0" w:space="0" w:color="auto"/>
                <w:left w:val="none" w:sz="0" w:space="0" w:color="auto"/>
                <w:bottom w:val="none" w:sz="0" w:space="0" w:color="auto"/>
                <w:right w:val="none" w:sz="0" w:space="0" w:color="auto"/>
              </w:divBdr>
            </w:div>
            <w:div w:id="713113456">
              <w:marLeft w:val="0"/>
              <w:marRight w:val="0"/>
              <w:marTop w:val="0"/>
              <w:marBottom w:val="0"/>
              <w:divBdr>
                <w:top w:val="none" w:sz="0" w:space="0" w:color="auto"/>
                <w:left w:val="none" w:sz="0" w:space="0" w:color="auto"/>
                <w:bottom w:val="none" w:sz="0" w:space="0" w:color="auto"/>
                <w:right w:val="none" w:sz="0" w:space="0" w:color="auto"/>
              </w:divBdr>
            </w:div>
            <w:div w:id="62148815">
              <w:marLeft w:val="0"/>
              <w:marRight w:val="0"/>
              <w:marTop w:val="0"/>
              <w:marBottom w:val="0"/>
              <w:divBdr>
                <w:top w:val="none" w:sz="0" w:space="0" w:color="auto"/>
                <w:left w:val="none" w:sz="0" w:space="0" w:color="auto"/>
                <w:bottom w:val="none" w:sz="0" w:space="0" w:color="auto"/>
                <w:right w:val="none" w:sz="0" w:space="0" w:color="auto"/>
              </w:divBdr>
            </w:div>
            <w:div w:id="412120672">
              <w:marLeft w:val="0"/>
              <w:marRight w:val="0"/>
              <w:marTop w:val="0"/>
              <w:marBottom w:val="0"/>
              <w:divBdr>
                <w:top w:val="none" w:sz="0" w:space="0" w:color="auto"/>
                <w:left w:val="none" w:sz="0" w:space="0" w:color="auto"/>
                <w:bottom w:val="none" w:sz="0" w:space="0" w:color="auto"/>
                <w:right w:val="none" w:sz="0" w:space="0" w:color="auto"/>
              </w:divBdr>
            </w:div>
            <w:div w:id="1559125389">
              <w:marLeft w:val="0"/>
              <w:marRight w:val="0"/>
              <w:marTop w:val="0"/>
              <w:marBottom w:val="0"/>
              <w:divBdr>
                <w:top w:val="none" w:sz="0" w:space="0" w:color="auto"/>
                <w:left w:val="none" w:sz="0" w:space="0" w:color="auto"/>
                <w:bottom w:val="none" w:sz="0" w:space="0" w:color="auto"/>
                <w:right w:val="none" w:sz="0" w:space="0" w:color="auto"/>
              </w:divBdr>
            </w:div>
            <w:div w:id="445344888">
              <w:marLeft w:val="0"/>
              <w:marRight w:val="0"/>
              <w:marTop w:val="0"/>
              <w:marBottom w:val="0"/>
              <w:divBdr>
                <w:top w:val="none" w:sz="0" w:space="0" w:color="auto"/>
                <w:left w:val="none" w:sz="0" w:space="0" w:color="auto"/>
                <w:bottom w:val="none" w:sz="0" w:space="0" w:color="auto"/>
                <w:right w:val="none" w:sz="0" w:space="0" w:color="auto"/>
              </w:divBdr>
            </w:div>
            <w:div w:id="1516462489">
              <w:marLeft w:val="0"/>
              <w:marRight w:val="0"/>
              <w:marTop w:val="0"/>
              <w:marBottom w:val="0"/>
              <w:divBdr>
                <w:top w:val="none" w:sz="0" w:space="0" w:color="auto"/>
                <w:left w:val="none" w:sz="0" w:space="0" w:color="auto"/>
                <w:bottom w:val="none" w:sz="0" w:space="0" w:color="auto"/>
                <w:right w:val="none" w:sz="0" w:space="0" w:color="auto"/>
              </w:divBdr>
            </w:div>
            <w:div w:id="1650551384">
              <w:marLeft w:val="0"/>
              <w:marRight w:val="0"/>
              <w:marTop w:val="0"/>
              <w:marBottom w:val="0"/>
              <w:divBdr>
                <w:top w:val="none" w:sz="0" w:space="0" w:color="auto"/>
                <w:left w:val="none" w:sz="0" w:space="0" w:color="auto"/>
                <w:bottom w:val="none" w:sz="0" w:space="0" w:color="auto"/>
                <w:right w:val="none" w:sz="0" w:space="0" w:color="auto"/>
              </w:divBdr>
            </w:div>
          </w:divsChild>
        </w:div>
        <w:div w:id="500513247">
          <w:marLeft w:val="0"/>
          <w:marRight w:val="0"/>
          <w:marTop w:val="0"/>
          <w:marBottom w:val="0"/>
          <w:divBdr>
            <w:top w:val="none" w:sz="0" w:space="0" w:color="auto"/>
            <w:left w:val="none" w:sz="0" w:space="0" w:color="auto"/>
            <w:bottom w:val="none" w:sz="0" w:space="0" w:color="auto"/>
            <w:right w:val="none" w:sz="0" w:space="0" w:color="auto"/>
          </w:divBdr>
        </w:div>
        <w:div w:id="681513911">
          <w:marLeft w:val="0"/>
          <w:marRight w:val="0"/>
          <w:marTop w:val="0"/>
          <w:marBottom w:val="0"/>
          <w:divBdr>
            <w:top w:val="none" w:sz="0" w:space="0" w:color="auto"/>
            <w:left w:val="none" w:sz="0" w:space="0" w:color="auto"/>
            <w:bottom w:val="none" w:sz="0" w:space="0" w:color="auto"/>
            <w:right w:val="none" w:sz="0" w:space="0" w:color="auto"/>
          </w:divBdr>
        </w:div>
        <w:div w:id="1604268259">
          <w:marLeft w:val="0"/>
          <w:marRight w:val="0"/>
          <w:marTop w:val="0"/>
          <w:marBottom w:val="0"/>
          <w:divBdr>
            <w:top w:val="none" w:sz="0" w:space="0" w:color="auto"/>
            <w:left w:val="none" w:sz="0" w:space="0" w:color="auto"/>
            <w:bottom w:val="none" w:sz="0" w:space="0" w:color="auto"/>
            <w:right w:val="none" w:sz="0" w:space="0" w:color="auto"/>
          </w:divBdr>
        </w:div>
        <w:div w:id="2101561696">
          <w:marLeft w:val="0"/>
          <w:marRight w:val="0"/>
          <w:marTop w:val="0"/>
          <w:marBottom w:val="0"/>
          <w:divBdr>
            <w:top w:val="none" w:sz="0" w:space="0" w:color="auto"/>
            <w:left w:val="none" w:sz="0" w:space="0" w:color="auto"/>
            <w:bottom w:val="none" w:sz="0" w:space="0" w:color="auto"/>
            <w:right w:val="none" w:sz="0" w:space="0" w:color="auto"/>
          </w:divBdr>
        </w:div>
        <w:div w:id="2138720532">
          <w:marLeft w:val="0"/>
          <w:marRight w:val="0"/>
          <w:marTop w:val="0"/>
          <w:marBottom w:val="0"/>
          <w:divBdr>
            <w:top w:val="none" w:sz="0" w:space="0" w:color="auto"/>
            <w:left w:val="none" w:sz="0" w:space="0" w:color="auto"/>
            <w:bottom w:val="none" w:sz="0" w:space="0" w:color="auto"/>
            <w:right w:val="none" w:sz="0" w:space="0" w:color="auto"/>
          </w:divBdr>
        </w:div>
        <w:div w:id="310140983">
          <w:marLeft w:val="0"/>
          <w:marRight w:val="0"/>
          <w:marTop w:val="0"/>
          <w:marBottom w:val="0"/>
          <w:divBdr>
            <w:top w:val="none" w:sz="0" w:space="0" w:color="auto"/>
            <w:left w:val="none" w:sz="0" w:space="0" w:color="auto"/>
            <w:bottom w:val="none" w:sz="0" w:space="0" w:color="auto"/>
            <w:right w:val="none" w:sz="0" w:space="0" w:color="auto"/>
          </w:divBdr>
        </w:div>
        <w:div w:id="1145047947">
          <w:marLeft w:val="0"/>
          <w:marRight w:val="0"/>
          <w:marTop w:val="0"/>
          <w:marBottom w:val="0"/>
          <w:divBdr>
            <w:top w:val="none" w:sz="0" w:space="0" w:color="auto"/>
            <w:left w:val="none" w:sz="0" w:space="0" w:color="auto"/>
            <w:bottom w:val="none" w:sz="0" w:space="0" w:color="auto"/>
            <w:right w:val="none" w:sz="0" w:space="0" w:color="auto"/>
          </w:divBdr>
        </w:div>
        <w:div w:id="1293947787">
          <w:marLeft w:val="0"/>
          <w:marRight w:val="0"/>
          <w:marTop w:val="0"/>
          <w:marBottom w:val="0"/>
          <w:divBdr>
            <w:top w:val="none" w:sz="0" w:space="0" w:color="auto"/>
            <w:left w:val="none" w:sz="0" w:space="0" w:color="auto"/>
            <w:bottom w:val="none" w:sz="0" w:space="0" w:color="auto"/>
            <w:right w:val="none" w:sz="0" w:space="0" w:color="auto"/>
          </w:divBdr>
        </w:div>
        <w:div w:id="1384593699">
          <w:marLeft w:val="0"/>
          <w:marRight w:val="0"/>
          <w:marTop w:val="0"/>
          <w:marBottom w:val="0"/>
          <w:divBdr>
            <w:top w:val="none" w:sz="0" w:space="0" w:color="auto"/>
            <w:left w:val="none" w:sz="0" w:space="0" w:color="auto"/>
            <w:bottom w:val="none" w:sz="0" w:space="0" w:color="auto"/>
            <w:right w:val="none" w:sz="0" w:space="0" w:color="auto"/>
          </w:divBdr>
        </w:div>
      </w:divsChild>
    </w:div>
    <w:div w:id="444270004">
      <w:bodyDiv w:val="1"/>
      <w:marLeft w:val="0"/>
      <w:marRight w:val="0"/>
      <w:marTop w:val="0"/>
      <w:marBottom w:val="0"/>
      <w:divBdr>
        <w:top w:val="none" w:sz="0" w:space="0" w:color="auto"/>
        <w:left w:val="none" w:sz="0" w:space="0" w:color="auto"/>
        <w:bottom w:val="none" w:sz="0" w:space="0" w:color="auto"/>
        <w:right w:val="none" w:sz="0" w:space="0" w:color="auto"/>
      </w:divBdr>
      <w:divsChild>
        <w:div w:id="771778219">
          <w:marLeft w:val="0"/>
          <w:marRight w:val="0"/>
          <w:marTop w:val="0"/>
          <w:marBottom w:val="0"/>
          <w:divBdr>
            <w:top w:val="none" w:sz="0" w:space="0" w:color="auto"/>
            <w:left w:val="none" w:sz="0" w:space="0" w:color="auto"/>
            <w:bottom w:val="none" w:sz="0" w:space="0" w:color="auto"/>
            <w:right w:val="none" w:sz="0" w:space="0" w:color="auto"/>
          </w:divBdr>
        </w:div>
        <w:div w:id="1572542024">
          <w:marLeft w:val="0"/>
          <w:marRight w:val="0"/>
          <w:marTop w:val="0"/>
          <w:marBottom w:val="0"/>
          <w:divBdr>
            <w:top w:val="none" w:sz="0" w:space="0" w:color="auto"/>
            <w:left w:val="none" w:sz="0" w:space="0" w:color="auto"/>
            <w:bottom w:val="none" w:sz="0" w:space="0" w:color="auto"/>
            <w:right w:val="none" w:sz="0" w:space="0" w:color="auto"/>
          </w:divBdr>
        </w:div>
        <w:div w:id="1636443123">
          <w:marLeft w:val="0"/>
          <w:marRight w:val="0"/>
          <w:marTop w:val="0"/>
          <w:marBottom w:val="0"/>
          <w:divBdr>
            <w:top w:val="none" w:sz="0" w:space="0" w:color="auto"/>
            <w:left w:val="none" w:sz="0" w:space="0" w:color="auto"/>
            <w:bottom w:val="none" w:sz="0" w:space="0" w:color="auto"/>
            <w:right w:val="none" w:sz="0" w:space="0" w:color="auto"/>
          </w:divBdr>
        </w:div>
        <w:div w:id="1188250070">
          <w:marLeft w:val="0"/>
          <w:marRight w:val="0"/>
          <w:marTop w:val="0"/>
          <w:marBottom w:val="0"/>
          <w:divBdr>
            <w:top w:val="none" w:sz="0" w:space="0" w:color="auto"/>
            <w:left w:val="none" w:sz="0" w:space="0" w:color="auto"/>
            <w:bottom w:val="none" w:sz="0" w:space="0" w:color="auto"/>
            <w:right w:val="none" w:sz="0" w:space="0" w:color="auto"/>
          </w:divBdr>
        </w:div>
        <w:div w:id="1519660442">
          <w:marLeft w:val="0"/>
          <w:marRight w:val="0"/>
          <w:marTop w:val="0"/>
          <w:marBottom w:val="0"/>
          <w:divBdr>
            <w:top w:val="none" w:sz="0" w:space="0" w:color="auto"/>
            <w:left w:val="none" w:sz="0" w:space="0" w:color="auto"/>
            <w:bottom w:val="none" w:sz="0" w:space="0" w:color="auto"/>
            <w:right w:val="none" w:sz="0" w:space="0" w:color="auto"/>
          </w:divBdr>
        </w:div>
        <w:div w:id="1534463528">
          <w:marLeft w:val="0"/>
          <w:marRight w:val="0"/>
          <w:marTop w:val="0"/>
          <w:marBottom w:val="0"/>
          <w:divBdr>
            <w:top w:val="none" w:sz="0" w:space="0" w:color="auto"/>
            <w:left w:val="none" w:sz="0" w:space="0" w:color="auto"/>
            <w:bottom w:val="none" w:sz="0" w:space="0" w:color="auto"/>
            <w:right w:val="none" w:sz="0" w:space="0" w:color="auto"/>
          </w:divBdr>
        </w:div>
        <w:div w:id="779495701">
          <w:marLeft w:val="0"/>
          <w:marRight w:val="0"/>
          <w:marTop w:val="0"/>
          <w:marBottom w:val="0"/>
          <w:divBdr>
            <w:top w:val="none" w:sz="0" w:space="0" w:color="auto"/>
            <w:left w:val="none" w:sz="0" w:space="0" w:color="auto"/>
            <w:bottom w:val="none" w:sz="0" w:space="0" w:color="auto"/>
            <w:right w:val="none" w:sz="0" w:space="0" w:color="auto"/>
          </w:divBdr>
        </w:div>
        <w:div w:id="469052184">
          <w:marLeft w:val="0"/>
          <w:marRight w:val="0"/>
          <w:marTop w:val="0"/>
          <w:marBottom w:val="0"/>
          <w:divBdr>
            <w:top w:val="none" w:sz="0" w:space="0" w:color="auto"/>
            <w:left w:val="none" w:sz="0" w:space="0" w:color="auto"/>
            <w:bottom w:val="none" w:sz="0" w:space="0" w:color="auto"/>
            <w:right w:val="none" w:sz="0" w:space="0" w:color="auto"/>
          </w:divBdr>
        </w:div>
        <w:div w:id="1091661433">
          <w:marLeft w:val="0"/>
          <w:marRight w:val="0"/>
          <w:marTop w:val="0"/>
          <w:marBottom w:val="0"/>
          <w:divBdr>
            <w:top w:val="none" w:sz="0" w:space="0" w:color="auto"/>
            <w:left w:val="none" w:sz="0" w:space="0" w:color="auto"/>
            <w:bottom w:val="none" w:sz="0" w:space="0" w:color="auto"/>
            <w:right w:val="none" w:sz="0" w:space="0" w:color="auto"/>
          </w:divBdr>
        </w:div>
        <w:div w:id="886573385">
          <w:marLeft w:val="0"/>
          <w:marRight w:val="0"/>
          <w:marTop w:val="0"/>
          <w:marBottom w:val="0"/>
          <w:divBdr>
            <w:top w:val="none" w:sz="0" w:space="0" w:color="auto"/>
            <w:left w:val="none" w:sz="0" w:space="0" w:color="auto"/>
            <w:bottom w:val="none" w:sz="0" w:space="0" w:color="auto"/>
            <w:right w:val="none" w:sz="0" w:space="0" w:color="auto"/>
          </w:divBdr>
        </w:div>
        <w:div w:id="901909498">
          <w:marLeft w:val="0"/>
          <w:marRight w:val="0"/>
          <w:marTop w:val="0"/>
          <w:marBottom w:val="0"/>
          <w:divBdr>
            <w:top w:val="none" w:sz="0" w:space="0" w:color="auto"/>
            <w:left w:val="none" w:sz="0" w:space="0" w:color="auto"/>
            <w:bottom w:val="none" w:sz="0" w:space="0" w:color="auto"/>
            <w:right w:val="none" w:sz="0" w:space="0" w:color="auto"/>
          </w:divBdr>
        </w:div>
        <w:div w:id="1880124598">
          <w:marLeft w:val="0"/>
          <w:marRight w:val="0"/>
          <w:marTop w:val="0"/>
          <w:marBottom w:val="0"/>
          <w:divBdr>
            <w:top w:val="none" w:sz="0" w:space="0" w:color="auto"/>
            <w:left w:val="none" w:sz="0" w:space="0" w:color="auto"/>
            <w:bottom w:val="none" w:sz="0" w:space="0" w:color="auto"/>
            <w:right w:val="none" w:sz="0" w:space="0" w:color="auto"/>
          </w:divBdr>
        </w:div>
      </w:divsChild>
    </w:div>
    <w:div w:id="546528374">
      <w:bodyDiv w:val="1"/>
      <w:marLeft w:val="0"/>
      <w:marRight w:val="0"/>
      <w:marTop w:val="0"/>
      <w:marBottom w:val="0"/>
      <w:divBdr>
        <w:top w:val="none" w:sz="0" w:space="0" w:color="auto"/>
        <w:left w:val="none" w:sz="0" w:space="0" w:color="auto"/>
        <w:bottom w:val="none" w:sz="0" w:space="0" w:color="auto"/>
        <w:right w:val="none" w:sz="0" w:space="0" w:color="auto"/>
      </w:divBdr>
      <w:divsChild>
        <w:div w:id="2027751103">
          <w:marLeft w:val="0"/>
          <w:marRight w:val="0"/>
          <w:marTop w:val="0"/>
          <w:marBottom w:val="0"/>
          <w:divBdr>
            <w:top w:val="none" w:sz="0" w:space="0" w:color="auto"/>
            <w:left w:val="none" w:sz="0" w:space="0" w:color="auto"/>
            <w:bottom w:val="none" w:sz="0" w:space="0" w:color="auto"/>
            <w:right w:val="none" w:sz="0" w:space="0" w:color="auto"/>
          </w:divBdr>
        </w:div>
        <w:div w:id="1271425646">
          <w:marLeft w:val="0"/>
          <w:marRight w:val="0"/>
          <w:marTop w:val="0"/>
          <w:marBottom w:val="0"/>
          <w:divBdr>
            <w:top w:val="none" w:sz="0" w:space="0" w:color="auto"/>
            <w:left w:val="none" w:sz="0" w:space="0" w:color="auto"/>
            <w:bottom w:val="none" w:sz="0" w:space="0" w:color="auto"/>
            <w:right w:val="none" w:sz="0" w:space="0" w:color="auto"/>
          </w:divBdr>
        </w:div>
      </w:divsChild>
    </w:div>
    <w:div w:id="670985115">
      <w:bodyDiv w:val="1"/>
      <w:marLeft w:val="0"/>
      <w:marRight w:val="0"/>
      <w:marTop w:val="0"/>
      <w:marBottom w:val="0"/>
      <w:divBdr>
        <w:top w:val="none" w:sz="0" w:space="0" w:color="auto"/>
        <w:left w:val="none" w:sz="0" w:space="0" w:color="auto"/>
        <w:bottom w:val="none" w:sz="0" w:space="0" w:color="auto"/>
        <w:right w:val="none" w:sz="0" w:space="0" w:color="auto"/>
      </w:divBdr>
      <w:divsChild>
        <w:div w:id="705527435">
          <w:marLeft w:val="0"/>
          <w:marRight w:val="0"/>
          <w:marTop w:val="0"/>
          <w:marBottom w:val="0"/>
          <w:divBdr>
            <w:top w:val="none" w:sz="0" w:space="0" w:color="auto"/>
            <w:left w:val="none" w:sz="0" w:space="0" w:color="auto"/>
            <w:bottom w:val="none" w:sz="0" w:space="0" w:color="auto"/>
            <w:right w:val="none" w:sz="0" w:space="0" w:color="auto"/>
          </w:divBdr>
        </w:div>
        <w:div w:id="1254124474">
          <w:marLeft w:val="0"/>
          <w:marRight w:val="0"/>
          <w:marTop w:val="0"/>
          <w:marBottom w:val="0"/>
          <w:divBdr>
            <w:top w:val="none" w:sz="0" w:space="0" w:color="auto"/>
            <w:left w:val="none" w:sz="0" w:space="0" w:color="auto"/>
            <w:bottom w:val="none" w:sz="0" w:space="0" w:color="auto"/>
            <w:right w:val="none" w:sz="0" w:space="0" w:color="auto"/>
          </w:divBdr>
        </w:div>
        <w:div w:id="1789273936">
          <w:marLeft w:val="0"/>
          <w:marRight w:val="0"/>
          <w:marTop w:val="0"/>
          <w:marBottom w:val="0"/>
          <w:divBdr>
            <w:top w:val="none" w:sz="0" w:space="0" w:color="auto"/>
            <w:left w:val="none" w:sz="0" w:space="0" w:color="auto"/>
            <w:bottom w:val="none" w:sz="0" w:space="0" w:color="auto"/>
            <w:right w:val="none" w:sz="0" w:space="0" w:color="auto"/>
          </w:divBdr>
        </w:div>
        <w:div w:id="1278564790">
          <w:marLeft w:val="0"/>
          <w:marRight w:val="0"/>
          <w:marTop w:val="0"/>
          <w:marBottom w:val="0"/>
          <w:divBdr>
            <w:top w:val="none" w:sz="0" w:space="0" w:color="auto"/>
            <w:left w:val="none" w:sz="0" w:space="0" w:color="auto"/>
            <w:bottom w:val="none" w:sz="0" w:space="0" w:color="auto"/>
            <w:right w:val="none" w:sz="0" w:space="0" w:color="auto"/>
          </w:divBdr>
        </w:div>
        <w:div w:id="843057262">
          <w:marLeft w:val="0"/>
          <w:marRight w:val="0"/>
          <w:marTop w:val="0"/>
          <w:marBottom w:val="0"/>
          <w:divBdr>
            <w:top w:val="none" w:sz="0" w:space="0" w:color="auto"/>
            <w:left w:val="none" w:sz="0" w:space="0" w:color="auto"/>
            <w:bottom w:val="none" w:sz="0" w:space="0" w:color="auto"/>
            <w:right w:val="none" w:sz="0" w:space="0" w:color="auto"/>
          </w:divBdr>
        </w:div>
        <w:div w:id="1600480718">
          <w:marLeft w:val="0"/>
          <w:marRight w:val="0"/>
          <w:marTop w:val="0"/>
          <w:marBottom w:val="0"/>
          <w:divBdr>
            <w:top w:val="none" w:sz="0" w:space="0" w:color="auto"/>
            <w:left w:val="none" w:sz="0" w:space="0" w:color="auto"/>
            <w:bottom w:val="none" w:sz="0" w:space="0" w:color="auto"/>
            <w:right w:val="none" w:sz="0" w:space="0" w:color="auto"/>
          </w:divBdr>
        </w:div>
        <w:div w:id="897401671">
          <w:marLeft w:val="0"/>
          <w:marRight w:val="0"/>
          <w:marTop w:val="0"/>
          <w:marBottom w:val="0"/>
          <w:divBdr>
            <w:top w:val="none" w:sz="0" w:space="0" w:color="auto"/>
            <w:left w:val="none" w:sz="0" w:space="0" w:color="auto"/>
            <w:bottom w:val="none" w:sz="0" w:space="0" w:color="auto"/>
            <w:right w:val="none" w:sz="0" w:space="0" w:color="auto"/>
          </w:divBdr>
        </w:div>
        <w:div w:id="472796139">
          <w:marLeft w:val="0"/>
          <w:marRight w:val="0"/>
          <w:marTop w:val="0"/>
          <w:marBottom w:val="0"/>
          <w:divBdr>
            <w:top w:val="none" w:sz="0" w:space="0" w:color="auto"/>
            <w:left w:val="none" w:sz="0" w:space="0" w:color="auto"/>
            <w:bottom w:val="none" w:sz="0" w:space="0" w:color="auto"/>
            <w:right w:val="none" w:sz="0" w:space="0" w:color="auto"/>
          </w:divBdr>
        </w:div>
        <w:div w:id="438182433">
          <w:marLeft w:val="0"/>
          <w:marRight w:val="0"/>
          <w:marTop w:val="0"/>
          <w:marBottom w:val="0"/>
          <w:divBdr>
            <w:top w:val="none" w:sz="0" w:space="0" w:color="auto"/>
            <w:left w:val="none" w:sz="0" w:space="0" w:color="auto"/>
            <w:bottom w:val="none" w:sz="0" w:space="0" w:color="auto"/>
            <w:right w:val="none" w:sz="0" w:space="0" w:color="auto"/>
          </w:divBdr>
        </w:div>
        <w:div w:id="1680037308">
          <w:marLeft w:val="0"/>
          <w:marRight w:val="0"/>
          <w:marTop w:val="0"/>
          <w:marBottom w:val="0"/>
          <w:divBdr>
            <w:top w:val="none" w:sz="0" w:space="0" w:color="auto"/>
            <w:left w:val="none" w:sz="0" w:space="0" w:color="auto"/>
            <w:bottom w:val="none" w:sz="0" w:space="0" w:color="auto"/>
            <w:right w:val="none" w:sz="0" w:space="0" w:color="auto"/>
          </w:divBdr>
        </w:div>
        <w:div w:id="904800204">
          <w:marLeft w:val="0"/>
          <w:marRight w:val="0"/>
          <w:marTop w:val="0"/>
          <w:marBottom w:val="0"/>
          <w:divBdr>
            <w:top w:val="none" w:sz="0" w:space="0" w:color="auto"/>
            <w:left w:val="none" w:sz="0" w:space="0" w:color="auto"/>
            <w:bottom w:val="none" w:sz="0" w:space="0" w:color="auto"/>
            <w:right w:val="none" w:sz="0" w:space="0" w:color="auto"/>
          </w:divBdr>
        </w:div>
        <w:div w:id="1288970042">
          <w:marLeft w:val="0"/>
          <w:marRight w:val="0"/>
          <w:marTop w:val="0"/>
          <w:marBottom w:val="0"/>
          <w:divBdr>
            <w:top w:val="none" w:sz="0" w:space="0" w:color="auto"/>
            <w:left w:val="none" w:sz="0" w:space="0" w:color="auto"/>
            <w:bottom w:val="none" w:sz="0" w:space="0" w:color="auto"/>
            <w:right w:val="none" w:sz="0" w:space="0" w:color="auto"/>
          </w:divBdr>
        </w:div>
        <w:div w:id="104689722">
          <w:marLeft w:val="0"/>
          <w:marRight w:val="0"/>
          <w:marTop w:val="0"/>
          <w:marBottom w:val="0"/>
          <w:divBdr>
            <w:top w:val="none" w:sz="0" w:space="0" w:color="auto"/>
            <w:left w:val="none" w:sz="0" w:space="0" w:color="auto"/>
            <w:bottom w:val="none" w:sz="0" w:space="0" w:color="auto"/>
            <w:right w:val="none" w:sz="0" w:space="0" w:color="auto"/>
          </w:divBdr>
        </w:div>
        <w:div w:id="427577729">
          <w:marLeft w:val="0"/>
          <w:marRight w:val="0"/>
          <w:marTop w:val="0"/>
          <w:marBottom w:val="0"/>
          <w:divBdr>
            <w:top w:val="none" w:sz="0" w:space="0" w:color="auto"/>
            <w:left w:val="none" w:sz="0" w:space="0" w:color="auto"/>
            <w:bottom w:val="none" w:sz="0" w:space="0" w:color="auto"/>
            <w:right w:val="none" w:sz="0" w:space="0" w:color="auto"/>
          </w:divBdr>
        </w:div>
        <w:div w:id="1477409676">
          <w:marLeft w:val="0"/>
          <w:marRight w:val="0"/>
          <w:marTop w:val="0"/>
          <w:marBottom w:val="0"/>
          <w:divBdr>
            <w:top w:val="none" w:sz="0" w:space="0" w:color="auto"/>
            <w:left w:val="none" w:sz="0" w:space="0" w:color="auto"/>
            <w:bottom w:val="none" w:sz="0" w:space="0" w:color="auto"/>
            <w:right w:val="none" w:sz="0" w:space="0" w:color="auto"/>
          </w:divBdr>
        </w:div>
        <w:div w:id="1673024413">
          <w:marLeft w:val="0"/>
          <w:marRight w:val="0"/>
          <w:marTop w:val="0"/>
          <w:marBottom w:val="0"/>
          <w:divBdr>
            <w:top w:val="none" w:sz="0" w:space="0" w:color="auto"/>
            <w:left w:val="none" w:sz="0" w:space="0" w:color="auto"/>
            <w:bottom w:val="none" w:sz="0" w:space="0" w:color="auto"/>
            <w:right w:val="none" w:sz="0" w:space="0" w:color="auto"/>
          </w:divBdr>
        </w:div>
        <w:div w:id="1200974629">
          <w:marLeft w:val="0"/>
          <w:marRight w:val="0"/>
          <w:marTop w:val="0"/>
          <w:marBottom w:val="0"/>
          <w:divBdr>
            <w:top w:val="none" w:sz="0" w:space="0" w:color="auto"/>
            <w:left w:val="none" w:sz="0" w:space="0" w:color="auto"/>
            <w:bottom w:val="none" w:sz="0" w:space="0" w:color="auto"/>
            <w:right w:val="none" w:sz="0" w:space="0" w:color="auto"/>
          </w:divBdr>
        </w:div>
        <w:div w:id="119882308">
          <w:marLeft w:val="0"/>
          <w:marRight w:val="0"/>
          <w:marTop w:val="0"/>
          <w:marBottom w:val="0"/>
          <w:divBdr>
            <w:top w:val="none" w:sz="0" w:space="0" w:color="auto"/>
            <w:left w:val="none" w:sz="0" w:space="0" w:color="auto"/>
            <w:bottom w:val="none" w:sz="0" w:space="0" w:color="auto"/>
            <w:right w:val="none" w:sz="0" w:space="0" w:color="auto"/>
          </w:divBdr>
        </w:div>
        <w:div w:id="936789775">
          <w:marLeft w:val="0"/>
          <w:marRight w:val="0"/>
          <w:marTop w:val="0"/>
          <w:marBottom w:val="0"/>
          <w:divBdr>
            <w:top w:val="none" w:sz="0" w:space="0" w:color="auto"/>
            <w:left w:val="none" w:sz="0" w:space="0" w:color="auto"/>
            <w:bottom w:val="none" w:sz="0" w:space="0" w:color="auto"/>
            <w:right w:val="none" w:sz="0" w:space="0" w:color="auto"/>
          </w:divBdr>
        </w:div>
        <w:div w:id="984696877">
          <w:marLeft w:val="0"/>
          <w:marRight w:val="0"/>
          <w:marTop w:val="0"/>
          <w:marBottom w:val="0"/>
          <w:divBdr>
            <w:top w:val="none" w:sz="0" w:space="0" w:color="auto"/>
            <w:left w:val="none" w:sz="0" w:space="0" w:color="auto"/>
            <w:bottom w:val="none" w:sz="0" w:space="0" w:color="auto"/>
            <w:right w:val="none" w:sz="0" w:space="0" w:color="auto"/>
          </w:divBdr>
        </w:div>
        <w:div w:id="362174968">
          <w:marLeft w:val="0"/>
          <w:marRight w:val="0"/>
          <w:marTop w:val="0"/>
          <w:marBottom w:val="0"/>
          <w:divBdr>
            <w:top w:val="none" w:sz="0" w:space="0" w:color="auto"/>
            <w:left w:val="none" w:sz="0" w:space="0" w:color="auto"/>
            <w:bottom w:val="none" w:sz="0" w:space="0" w:color="auto"/>
            <w:right w:val="none" w:sz="0" w:space="0" w:color="auto"/>
          </w:divBdr>
        </w:div>
        <w:div w:id="567494802">
          <w:marLeft w:val="0"/>
          <w:marRight w:val="0"/>
          <w:marTop w:val="0"/>
          <w:marBottom w:val="0"/>
          <w:divBdr>
            <w:top w:val="none" w:sz="0" w:space="0" w:color="auto"/>
            <w:left w:val="none" w:sz="0" w:space="0" w:color="auto"/>
            <w:bottom w:val="none" w:sz="0" w:space="0" w:color="auto"/>
            <w:right w:val="none" w:sz="0" w:space="0" w:color="auto"/>
          </w:divBdr>
        </w:div>
        <w:div w:id="848182515">
          <w:marLeft w:val="0"/>
          <w:marRight w:val="0"/>
          <w:marTop w:val="0"/>
          <w:marBottom w:val="0"/>
          <w:divBdr>
            <w:top w:val="none" w:sz="0" w:space="0" w:color="auto"/>
            <w:left w:val="none" w:sz="0" w:space="0" w:color="auto"/>
            <w:bottom w:val="none" w:sz="0" w:space="0" w:color="auto"/>
            <w:right w:val="none" w:sz="0" w:space="0" w:color="auto"/>
          </w:divBdr>
        </w:div>
        <w:div w:id="1173684321">
          <w:marLeft w:val="0"/>
          <w:marRight w:val="0"/>
          <w:marTop w:val="0"/>
          <w:marBottom w:val="0"/>
          <w:divBdr>
            <w:top w:val="none" w:sz="0" w:space="0" w:color="auto"/>
            <w:left w:val="none" w:sz="0" w:space="0" w:color="auto"/>
            <w:bottom w:val="none" w:sz="0" w:space="0" w:color="auto"/>
            <w:right w:val="none" w:sz="0" w:space="0" w:color="auto"/>
          </w:divBdr>
        </w:div>
        <w:div w:id="2139031607">
          <w:marLeft w:val="0"/>
          <w:marRight w:val="0"/>
          <w:marTop w:val="0"/>
          <w:marBottom w:val="0"/>
          <w:divBdr>
            <w:top w:val="none" w:sz="0" w:space="0" w:color="auto"/>
            <w:left w:val="none" w:sz="0" w:space="0" w:color="auto"/>
            <w:bottom w:val="none" w:sz="0" w:space="0" w:color="auto"/>
            <w:right w:val="none" w:sz="0" w:space="0" w:color="auto"/>
          </w:divBdr>
        </w:div>
        <w:div w:id="1037698270">
          <w:marLeft w:val="0"/>
          <w:marRight w:val="0"/>
          <w:marTop w:val="0"/>
          <w:marBottom w:val="0"/>
          <w:divBdr>
            <w:top w:val="none" w:sz="0" w:space="0" w:color="auto"/>
            <w:left w:val="none" w:sz="0" w:space="0" w:color="auto"/>
            <w:bottom w:val="none" w:sz="0" w:space="0" w:color="auto"/>
            <w:right w:val="none" w:sz="0" w:space="0" w:color="auto"/>
          </w:divBdr>
        </w:div>
        <w:div w:id="986127144">
          <w:marLeft w:val="0"/>
          <w:marRight w:val="0"/>
          <w:marTop w:val="0"/>
          <w:marBottom w:val="0"/>
          <w:divBdr>
            <w:top w:val="none" w:sz="0" w:space="0" w:color="auto"/>
            <w:left w:val="none" w:sz="0" w:space="0" w:color="auto"/>
            <w:bottom w:val="none" w:sz="0" w:space="0" w:color="auto"/>
            <w:right w:val="none" w:sz="0" w:space="0" w:color="auto"/>
          </w:divBdr>
        </w:div>
        <w:div w:id="1569029743">
          <w:marLeft w:val="0"/>
          <w:marRight w:val="0"/>
          <w:marTop w:val="0"/>
          <w:marBottom w:val="0"/>
          <w:divBdr>
            <w:top w:val="none" w:sz="0" w:space="0" w:color="auto"/>
            <w:left w:val="none" w:sz="0" w:space="0" w:color="auto"/>
            <w:bottom w:val="none" w:sz="0" w:space="0" w:color="auto"/>
            <w:right w:val="none" w:sz="0" w:space="0" w:color="auto"/>
          </w:divBdr>
        </w:div>
        <w:div w:id="635110229">
          <w:marLeft w:val="0"/>
          <w:marRight w:val="0"/>
          <w:marTop w:val="0"/>
          <w:marBottom w:val="0"/>
          <w:divBdr>
            <w:top w:val="none" w:sz="0" w:space="0" w:color="auto"/>
            <w:left w:val="none" w:sz="0" w:space="0" w:color="auto"/>
            <w:bottom w:val="none" w:sz="0" w:space="0" w:color="auto"/>
            <w:right w:val="none" w:sz="0" w:space="0" w:color="auto"/>
          </w:divBdr>
        </w:div>
        <w:div w:id="1574925121">
          <w:marLeft w:val="0"/>
          <w:marRight w:val="0"/>
          <w:marTop w:val="0"/>
          <w:marBottom w:val="0"/>
          <w:divBdr>
            <w:top w:val="none" w:sz="0" w:space="0" w:color="auto"/>
            <w:left w:val="none" w:sz="0" w:space="0" w:color="auto"/>
            <w:bottom w:val="none" w:sz="0" w:space="0" w:color="auto"/>
            <w:right w:val="none" w:sz="0" w:space="0" w:color="auto"/>
          </w:divBdr>
        </w:div>
        <w:div w:id="873034437">
          <w:marLeft w:val="0"/>
          <w:marRight w:val="0"/>
          <w:marTop w:val="0"/>
          <w:marBottom w:val="0"/>
          <w:divBdr>
            <w:top w:val="none" w:sz="0" w:space="0" w:color="auto"/>
            <w:left w:val="none" w:sz="0" w:space="0" w:color="auto"/>
            <w:bottom w:val="none" w:sz="0" w:space="0" w:color="auto"/>
            <w:right w:val="none" w:sz="0" w:space="0" w:color="auto"/>
          </w:divBdr>
        </w:div>
        <w:div w:id="730033075">
          <w:marLeft w:val="0"/>
          <w:marRight w:val="0"/>
          <w:marTop w:val="0"/>
          <w:marBottom w:val="0"/>
          <w:divBdr>
            <w:top w:val="none" w:sz="0" w:space="0" w:color="auto"/>
            <w:left w:val="none" w:sz="0" w:space="0" w:color="auto"/>
            <w:bottom w:val="none" w:sz="0" w:space="0" w:color="auto"/>
            <w:right w:val="none" w:sz="0" w:space="0" w:color="auto"/>
          </w:divBdr>
        </w:div>
        <w:div w:id="1234849522">
          <w:marLeft w:val="0"/>
          <w:marRight w:val="0"/>
          <w:marTop w:val="0"/>
          <w:marBottom w:val="0"/>
          <w:divBdr>
            <w:top w:val="none" w:sz="0" w:space="0" w:color="auto"/>
            <w:left w:val="none" w:sz="0" w:space="0" w:color="auto"/>
            <w:bottom w:val="none" w:sz="0" w:space="0" w:color="auto"/>
            <w:right w:val="none" w:sz="0" w:space="0" w:color="auto"/>
          </w:divBdr>
        </w:div>
      </w:divsChild>
    </w:div>
    <w:div w:id="808519737">
      <w:bodyDiv w:val="1"/>
      <w:marLeft w:val="0"/>
      <w:marRight w:val="0"/>
      <w:marTop w:val="0"/>
      <w:marBottom w:val="0"/>
      <w:divBdr>
        <w:top w:val="none" w:sz="0" w:space="0" w:color="auto"/>
        <w:left w:val="none" w:sz="0" w:space="0" w:color="auto"/>
        <w:bottom w:val="none" w:sz="0" w:space="0" w:color="auto"/>
        <w:right w:val="none" w:sz="0" w:space="0" w:color="auto"/>
      </w:divBdr>
      <w:divsChild>
        <w:div w:id="383870090">
          <w:marLeft w:val="0"/>
          <w:marRight w:val="0"/>
          <w:marTop w:val="0"/>
          <w:marBottom w:val="0"/>
          <w:divBdr>
            <w:top w:val="none" w:sz="0" w:space="0" w:color="auto"/>
            <w:left w:val="none" w:sz="0" w:space="0" w:color="auto"/>
            <w:bottom w:val="none" w:sz="0" w:space="0" w:color="auto"/>
            <w:right w:val="none" w:sz="0" w:space="0" w:color="auto"/>
          </w:divBdr>
        </w:div>
        <w:div w:id="771055327">
          <w:marLeft w:val="0"/>
          <w:marRight w:val="0"/>
          <w:marTop w:val="0"/>
          <w:marBottom w:val="0"/>
          <w:divBdr>
            <w:top w:val="none" w:sz="0" w:space="0" w:color="auto"/>
            <w:left w:val="none" w:sz="0" w:space="0" w:color="auto"/>
            <w:bottom w:val="none" w:sz="0" w:space="0" w:color="auto"/>
            <w:right w:val="none" w:sz="0" w:space="0" w:color="auto"/>
          </w:divBdr>
        </w:div>
      </w:divsChild>
    </w:div>
    <w:div w:id="939877646">
      <w:bodyDiv w:val="1"/>
      <w:marLeft w:val="0"/>
      <w:marRight w:val="0"/>
      <w:marTop w:val="0"/>
      <w:marBottom w:val="0"/>
      <w:divBdr>
        <w:top w:val="none" w:sz="0" w:space="0" w:color="auto"/>
        <w:left w:val="none" w:sz="0" w:space="0" w:color="auto"/>
        <w:bottom w:val="none" w:sz="0" w:space="0" w:color="auto"/>
        <w:right w:val="none" w:sz="0" w:space="0" w:color="auto"/>
      </w:divBdr>
    </w:div>
    <w:div w:id="1016233851">
      <w:bodyDiv w:val="1"/>
      <w:marLeft w:val="0"/>
      <w:marRight w:val="0"/>
      <w:marTop w:val="0"/>
      <w:marBottom w:val="0"/>
      <w:divBdr>
        <w:top w:val="none" w:sz="0" w:space="0" w:color="auto"/>
        <w:left w:val="none" w:sz="0" w:space="0" w:color="auto"/>
        <w:bottom w:val="none" w:sz="0" w:space="0" w:color="auto"/>
        <w:right w:val="none" w:sz="0" w:space="0" w:color="auto"/>
      </w:divBdr>
    </w:div>
    <w:div w:id="1134252104">
      <w:bodyDiv w:val="1"/>
      <w:marLeft w:val="0"/>
      <w:marRight w:val="0"/>
      <w:marTop w:val="0"/>
      <w:marBottom w:val="0"/>
      <w:divBdr>
        <w:top w:val="none" w:sz="0" w:space="0" w:color="auto"/>
        <w:left w:val="none" w:sz="0" w:space="0" w:color="auto"/>
        <w:bottom w:val="none" w:sz="0" w:space="0" w:color="auto"/>
        <w:right w:val="none" w:sz="0" w:space="0" w:color="auto"/>
      </w:divBdr>
      <w:divsChild>
        <w:div w:id="284041120">
          <w:marLeft w:val="0"/>
          <w:marRight w:val="0"/>
          <w:marTop w:val="0"/>
          <w:marBottom w:val="0"/>
          <w:divBdr>
            <w:top w:val="none" w:sz="0" w:space="0" w:color="auto"/>
            <w:left w:val="none" w:sz="0" w:space="0" w:color="auto"/>
            <w:bottom w:val="none" w:sz="0" w:space="0" w:color="auto"/>
            <w:right w:val="none" w:sz="0" w:space="0" w:color="auto"/>
          </w:divBdr>
        </w:div>
      </w:divsChild>
    </w:div>
    <w:div w:id="1147168788">
      <w:bodyDiv w:val="1"/>
      <w:marLeft w:val="0"/>
      <w:marRight w:val="0"/>
      <w:marTop w:val="0"/>
      <w:marBottom w:val="0"/>
      <w:divBdr>
        <w:top w:val="none" w:sz="0" w:space="0" w:color="auto"/>
        <w:left w:val="none" w:sz="0" w:space="0" w:color="auto"/>
        <w:bottom w:val="none" w:sz="0" w:space="0" w:color="auto"/>
        <w:right w:val="none" w:sz="0" w:space="0" w:color="auto"/>
      </w:divBdr>
      <w:divsChild>
        <w:div w:id="1370108047">
          <w:marLeft w:val="0"/>
          <w:marRight w:val="0"/>
          <w:marTop w:val="0"/>
          <w:marBottom w:val="0"/>
          <w:divBdr>
            <w:top w:val="none" w:sz="0" w:space="0" w:color="auto"/>
            <w:left w:val="none" w:sz="0" w:space="0" w:color="auto"/>
            <w:bottom w:val="none" w:sz="0" w:space="0" w:color="auto"/>
            <w:right w:val="none" w:sz="0" w:space="0" w:color="auto"/>
          </w:divBdr>
          <w:divsChild>
            <w:div w:id="704714943">
              <w:marLeft w:val="0"/>
              <w:marRight w:val="0"/>
              <w:marTop w:val="0"/>
              <w:marBottom w:val="0"/>
              <w:divBdr>
                <w:top w:val="none" w:sz="0" w:space="0" w:color="auto"/>
                <w:left w:val="none" w:sz="0" w:space="0" w:color="auto"/>
                <w:bottom w:val="none" w:sz="0" w:space="0" w:color="auto"/>
                <w:right w:val="none" w:sz="0" w:space="0" w:color="auto"/>
              </w:divBdr>
            </w:div>
            <w:div w:id="1577594195">
              <w:marLeft w:val="0"/>
              <w:marRight w:val="0"/>
              <w:marTop w:val="0"/>
              <w:marBottom w:val="0"/>
              <w:divBdr>
                <w:top w:val="none" w:sz="0" w:space="0" w:color="auto"/>
                <w:left w:val="none" w:sz="0" w:space="0" w:color="auto"/>
                <w:bottom w:val="none" w:sz="0" w:space="0" w:color="auto"/>
                <w:right w:val="none" w:sz="0" w:space="0" w:color="auto"/>
              </w:divBdr>
            </w:div>
            <w:div w:id="1282998977">
              <w:marLeft w:val="0"/>
              <w:marRight w:val="0"/>
              <w:marTop w:val="0"/>
              <w:marBottom w:val="0"/>
              <w:divBdr>
                <w:top w:val="none" w:sz="0" w:space="0" w:color="auto"/>
                <w:left w:val="none" w:sz="0" w:space="0" w:color="auto"/>
                <w:bottom w:val="none" w:sz="0" w:space="0" w:color="auto"/>
                <w:right w:val="none" w:sz="0" w:space="0" w:color="auto"/>
              </w:divBdr>
            </w:div>
            <w:div w:id="872034464">
              <w:marLeft w:val="0"/>
              <w:marRight w:val="0"/>
              <w:marTop w:val="0"/>
              <w:marBottom w:val="0"/>
              <w:divBdr>
                <w:top w:val="none" w:sz="0" w:space="0" w:color="auto"/>
                <w:left w:val="none" w:sz="0" w:space="0" w:color="auto"/>
                <w:bottom w:val="none" w:sz="0" w:space="0" w:color="auto"/>
                <w:right w:val="none" w:sz="0" w:space="0" w:color="auto"/>
              </w:divBdr>
            </w:div>
            <w:div w:id="2076196547">
              <w:marLeft w:val="0"/>
              <w:marRight w:val="0"/>
              <w:marTop w:val="0"/>
              <w:marBottom w:val="0"/>
              <w:divBdr>
                <w:top w:val="none" w:sz="0" w:space="0" w:color="auto"/>
                <w:left w:val="none" w:sz="0" w:space="0" w:color="auto"/>
                <w:bottom w:val="none" w:sz="0" w:space="0" w:color="auto"/>
                <w:right w:val="none" w:sz="0" w:space="0" w:color="auto"/>
              </w:divBdr>
            </w:div>
            <w:div w:id="1476994827">
              <w:marLeft w:val="0"/>
              <w:marRight w:val="0"/>
              <w:marTop w:val="0"/>
              <w:marBottom w:val="0"/>
              <w:divBdr>
                <w:top w:val="none" w:sz="0" w:space="0" w:color="auto"/>
                <w:left w:val="none" w:sz="0" w:space="0" w:color="auto"/>
                <w:bottom w:val="none" w:sz="0" w:space="0" w:color="auto"/>
                <w:right w:val="none" w:sz="0" w:space="0" w:color="auto"/>
              </w:divBdr>
            </w:div>
            <w:div w:id="1856845503">
              <w:marLeft w:val="0"/>
              <w:marRight w:val="0"/>
              <w:marTop w:val="0"/>
              <w:marBottom w:val="0"/>
              <w:divBdr>
                <w:top w:val="none" w:sz="0" w:space="0" w:color="auto"/>
                <w:left w:val="none" w:sz="0" w:space="0" w:color="auto"/>
                <w:bottom w:val="none" w:sz="0" w:space="0" w:color="auto"/>
                <w:right w:val="none" w:sz="0" w:space="0" w:color="auto"/>
              </w:divBdr>
            </w:div>
            <w:div w:id="1136484828">
              <w:marLeft w:val="0"/>
              <w:marRight w:val="0"/>
              <w:marTop w:val="0"/>
              <w:marBottom w:val="0"/>
              <w:divBdr>
                <w:top w:val="none" w:sz="0" w:space="0" w:color="auto"/>
                <w:left w:val="none" w:sz="0" w:space="0" w:color="auto"/>
                <w:bottom w:val="none" w:sz="0" w:space="0" w:color="auto"/>
                <w:right w:val="none" w:sz="0" w:space="0" w:color="auto"/>
              </w:divBdr>
            </w:div>
            <w:div w:id="1245601614">
              <w:marLeft w:val="0"/>
              <w:marRight w:val="0"/>
              <w:marTop w:val="0"/>
              <w:marBottom w:val="0"/>
              <w:divBdr>
                <w:top w:val="none" w:sz="0" w:space="0" w:color="auto"/>
                <w:left w:val="none" w:sz="0" w:space="0" w:color="auto"/>
                <w:bottom w:val="none" w:sz="0" w:space="0" w:color="auto"/>
                <w:right w:val="none" w:sz="0" w:space="0" w:color="auto"/>
              </w:divBdr>
            </w:div>
            <w:div w:id="1205873553">
              <w:marLeft w:val="0"/>
              <w:marRight w:val="0"/>
              <w:marTop w:val="0"/>
              <w:marBottom w:val="0"/>
              <w:divBdr>
                <w:top w:val="none" w:sz="0" w:space="0" w:color="auto"/>
                <w:left w:val="none" w:sz="0" w:space="0" w:color="auto"/>
                <w:bottom w:val="none" w:sz="0" w:space="0" w:color="auto"/>
                <w:right w:val="none" w:sz="0" w:space="0" w:color="auto"/>
              </w:divBdr>
            </w:div>
            <w:div w:id="1463960886">
              <w:marLeft w:val="0"/>
              <w:marRight w:val="0"/>
              <w:marTop w:val="0"/>
              <w:marBottom w:val="0"/>
              <w:divBdr>
                <w:top w:val="none" w:sz="0" w:space="0" w:color="auto"/>
                <w:left w:val="none" w:sz="0" w:space="0" w:color="auto"/>
                <w:bottom w:val="none" w:sz="0" w:space="0" w:color="auto"/>
                <w:right w:val="none" w:sz="0" w:space="0" w:color="auto"/>
              </w:divBdr>
            </w:div>
            <w:div w:id="775176595">
              <w:marLeft w:val="0"/>
              <w:marRight w:val="0"/>
              <w:marTop w:val="0"/>
              <w:marBottom w:val="0"/>
              <w:divBdr>
                <w:top w:val="none" w:sz="0" w:space="0" w:color="auto"/>
                <w:left w:val="none" w:sz="0" w:space="0" w:color="auto"/>
                <w:bottom w:val="none" w:sz="0" w:space="0" w:color="auto"/>
                <w:right w:val="none" w:sz="0" w:space="0" w:color="auto"/>
              </w:divBdr>
            </w:div>
            <w:div w:id="1026515767">
              <w:marLeft w:val="0"/>
              <w:marRight w:val="0"/>
              <w:marTop w:val="0"/>
              <w:marBottom w:val="0"/>
              <w:divBdr>
                <w:top w:val="none" w:sz="0" w:space="0" w:color="auto"/>
                <w:left w:val="none" w:sz="0" w:space="0" w:color="auto"/>
                <w:bottom w:val="none" w:sz="0" w:space="0" w:color="auto"/>
                <w:right w:val="none" w:sz="0" w:space="0" w:color="auto"/>
              </w:divBdr>
            </w:div>
            <w:div w:id="2081320400">
              <w:marLeft w:val="0"/>
              <w:marRight w:val="0"/>
              <w:marTop w:val="0"/>
              <w:marBottom w:val="0"/>
              <w:divBdr>
                <w:top w:val="none" w:sz="0" w:space="0" w:color="auto"/>
                <w:left w:val="none" w:sz="0" w:space="0" w:color="auto"/>
                <w:bottom w:val="none" w:sz="0" w:space="0" w:color="auto"/>
                <w:right w:val="none" w:sz="0" w:space="0" w:color="auto"/>
              </w:divBdr>
            </w:div>
            <w:div w:id="1145194520">
              <w:marLeft w:val="0"/>
              <w:marRight w:val="0"/>
              <w:marTop w:val="0"/>
              <w:marBottom w:val="0"/>
              <w:divBdr>
                <w:top w:val="none" w:sz="0" w:space="0" w:color="auto"/>
                <w:left w:val="none" w:sz="0" w:space="0" w:color="auto"/>
                <w:bottom w:val="none" w:sz="0" w:space="0" w:color="auto"/>
                <w:right w:val="none" w:sz="0" w:space="0" w:color="auto"/>
              </w:divBdr>
            </w:div>
            <w:div w:id="1587958400">
              <w:marLeft w:val="0"/>
              <w:marRight w:val="0"/>
              <w:marTop w:val="0"/>
              <w:marBottom w:val="0"/>
              <w:divBdr>
                <w:top w:val="none" w:sz="0" w:space="0" w:color="auto"/>
                <w:left w:val="none" w:sz="0" w:space="0" w:color="auto"/>
                <w:bottom w:val="none" w:sz="0" w:space="0" w:color="auto"/>
                <w:right w:val="none" w:sz="0" w:space="0" w:color="auto"/>
              </w:divBdr>
            </w:div>
            <w:div w:id="598414422">
              <w:marLeft w:val="0"/>
              <w:marRight w:val="0"/>
              <w:marTop w:val="0"/>
              <w:marBottom w:val="0"/>
              <w:divBdr>
                <w:top w:val="none" w:sz="0" w:space="0" w:color="auto"/>
                <w:left w:val="none" w:sz="0" w:space="0" w:color="auto"/>
                <w:bottom w:val="none" w:sz="0" w:space="0" w:color="auto"/>
                <w:right w:val="none" w:sz="0" w:space="0" w:color="auto"/>
              </w:divBdr>
            </w:div>
            <w:div w:id="1108424452">
              <w:marLeft w:val="0"/>
              <w:marRight w:val="0"/>
              <w:marTop w:val="0"/>
              <w:marBottom w:val="0"/>
              <w:divBdr>
                <w:top w:val="none" w:sz="0" w:space="0" w:color="auto"/>
                <w:left w:val="none" w:sz="0" w:space="0" w:color="auto"/>
                <w:bottom w:val="none" w:sz="0" w:space="0" w:color="auto"/>
                <w:right w:val="none" w:sz="0" w:space="0" w:color="auto"/>
              </w:divBdr>
            </w:div>
            <w:div w:id="710300473">
              <w:marLeft w:val="0"/>
              <w:marRight w:val="0"/>
              <w:marTop w:val="0"/>
              <w:marBottom w:val="0"/>
              <w:divBdr>
                <w:top w:val="none" w:sz="0" w:space="0" w:color="auto"/>
                <w:left w:val="none" w:sz="0" w:space="0" w:color="auto"/>
                <w:bottom w:val="none" w:sz="0" w:space="0" w:color="auto"/>
                <w:right w:val="none" w:sz="0" w:space="0" w:color="auto"/>
              </w:divBdr>
            </w:div>
          </w:divsChild>
        </w:div>
        <w:div w:id="65610454">
          <w:marLeft w:val="0"/>
          <w:marRight w:val="0"/>
          <w:marTop w:val="0"/>
          <w:marBottom w:val="0"/>
          <w:divBdr>
            <w:top w:val="none" w:sz="0" w:space="0" w:color="auto"/>
            <w:left w:val="none" w:sz="0" w:space="0" w:color="auto"/>
            <w:bottom w:val="none" w:sz="0" w:space="0" w:color="auto"/>
            <w:right w:val="none" w:sz="0" w:space="0" w:color="auto"/>
          </w:divBdr>
        </w:div>
        <w:div w:id="118231682">
          <w:marLeft w:val="0"/>
          <w:marRight w:val="0"/>
          <w:marTop w:val="0"/>
          <w:marBottom w:val="0"/>
          <w:divBdr>
            <w:top w:val="none" w:sz="0" w:space="0" w:color="auto"/>
            <w:left w:val="none" w:sz="0" w:space="0" w:color="auto"/>
            <w:bottom w:val="none" w:sz="0" w:space="0" w:color="auto"/>
            <w:right w:val="none" w:sz="0" w:space="0" w:color="auto"/>
          </w:divBdr>
        </w:div>
        <w:div w:id="608439556">
          <w:marLeft w:val="0"/>
          <w:marRight w:val="0"/>
          <w:marTop w:val="0"/>
          <w:marBottom w:val="0"/>
          <w:divBdr>
            <w:top w:val="none" w:sz="0" w:space="0" w:color="auto"/>
            <w:left w:val="none" w:sz="0" w:space="0" w:color="auto"/>
            <w:bottom w:val="none" w:sz="0" w:space="0" w:color="auto"/>
            <w:right w:val="none" w:sz="0" w:space="0" w:color="auto"/>
          </w:divBdr>
        </w:div>
        <w:div w:id="1328940791">
          <w:marLeft w:val="0"/>
          <w:marRight w:val="0"/>
          <w:marTop w:val="0"/>
          <w:marBottom w:val="0"/>
          <w:divBdr>
            <w:top w:val="none" w:sz="0" w:space="0" w:color="auto"/>
            <w:left w:val="none" w:sz="0" w:space="0" w:color="auto"/>
            <w:bottom w:val="none" w:sz="0" w:space="0" w:color="auto"/>
            <w:right w:val="none" w:sz="0" w:space="0" w:color="auto"/>
          </w:divBdr>
        </w:div>
        <w:div w:id="1180972532">
          <w:marLeft w:val="0"/>
          <w:marRight w:val="0"/>
          <w:marTop w:val="0"/>
          <w:marBottom w:val="0"/>
          <w:divBdr>
            <w:top w:val="none" w:sz="0" w:space="0" w:color="auto"/>
            <w:left w:val="none" w:sz="0" w:space="0" w:color="auto"/>
            <w:bottom w:val="none" w:sz="0" w:space="0" w:color="auto"/>
            <w:right w:val="none" w:sz="0" w:space="0" w:color="auto"/>
          </w:divBdr>
        </w:div>
        <w:div w:id="1521549381">
          <w:marLeft w:val="0"/>
          <w:marRight w:val="0"/>
          <w:marTop w:val="0"/>
          <w:marBottom w:val="0"/>
          <w:divBdr>
            <w:top w:val="none" w:sz="0" w:space="0" w:color="auto"/>
            <w:left w:val="none" w:sz="0" w:space="0" w:color="auto"/>
            <w:bottom w:val="none" w:sz="0" w:space="0" w:color="auto"/>
            <w:right w:val="none" w:sz="0" w:space="0" w:color="auto"/>
          </w:divBdr>
        </w:div>
        <w:div w:id="1337537769">
          <w:marLeft w:val="0"/>
          <w:marRight w:val="0"/>
          <w:marTop w:val="0"/>
          <w:marBottom w:val="0"/>
          <w:divBdr>
            <w:top w:val="none" w:sz="0" w:space="0" w:color="auto"/>
            <w:left w:val="none" w:sz="0" w:space="0" w:color="auto"/>
            <w:bottom w:val="none" w:sz="0" w:space="0" w:color="auto"/>
            <w:right w:val="none" w:sz="0" w:space="0" w:color="auto"/>
          </w:divBdr>
        </w:div>
        <w:div w:id="1659113604">
          <w:marLeft w:val="0"/>
          <w:marRight w:val="0"/>
          <w:marTop w:val="0"/>
          <w:marBottom w:val="0"/>
          <w:divBdr>
            <w:top w:val="none" w:sz="0" w:space="0" w:color="auto"/>
            <w:left w:val="none" w:sz="0" w:space="0" w:color="auto"/>
            <w:bottom w:val="none" w:sz="0" w:space="0" w:color="auto"/>
            <w:right w:val="none" w:sz="0" w:space="0" w:color="auto"/>
          </w:divBdr>
        </w:div>
        <w:div w:id="684207402">
          <w:marLeft w:val="0"/>
          <w:marRight w:val="0"/>
          <w:marTop w:val="0"/>
          <w:marBottom w:val="0"/>
          <w:divBdr>
            <w:top w:val="none" w:sz="0" w:space="0" w:color="auto"/>
            <w:left w:val="none" w:sz="0" w:space="0" w:color="auto"/>
            <w:bottom w:val="none" w:sz="0" w:space="0" w:color="auto"/>
            <w:right w:val="none" w:sz="0" w:space="0" w:color="auto"/>
          </w:divBdr>
        </w:div>
      </w:divsChild>
    </w:div>
    <w:div w:id="1596523367">
      <w:bodyDiv w:val="1"/>
      <w:marLeft w:val="0"/>
      <w:marRight w:val="0"/>
      <w:marTop w:val="0"/>
      <w:marBottom w:val="0"/>
      <w:divBdr>
        <w:top w:val="none" w:sz="0" w:space="0" w:color="auto"/>
        <w:left w:val="none" w:sz="0" w:space="0" w:color="auto"/>
        <w:bottom w:val="none" w:sz="0" w:space="0" w:color="auto"/>
        <w:right w:val="none" w:sz="0" w:space="0" w:color="auto"/>
      </w:divBdr>
    </w:div>
    <w:div w:id="1607271077">
      <w:bodyDiv w:val="1"/>
      <w:marLeft w:val="0"/>
      <w:marRight w:val="0"/>
      <w:marTop w:val="0"/>
      <w:marBottom w:val="0"/>
      <w:divBdr>
        <w:top w:val="none" w:sz="0" w:space="0" w:color="auto"/>
        <w:left w:val="none" w:sz="0" w:space="0" w:color="auto"/>
        <w:bottom w:val="none" w:sz="0" w:space="0" w:color="auto"/>
        <w:right w:val="none" w:sz="0" w:space="0" w:color="auto"/>
      </w:divBdr>
    </w:div>
    <w:div w:id="193739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hyperlink" Target="http://www.linkedin.com/company/rockwell-automation" TargetMode="External"/><Relationship Id="rId26" Type="http://schemas.openxmlformats.org/officeDocument/2006/relationships/hyperlink" Target="https://www.rockwellautomation.com." TargetMode="Externa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www.facebook.com/ROKAutomation" TargetMode="External"/><Relationship Id="rId17" Type="http://schemas.openxmlformats.org/officeDocument/2006/relationships/image" Target="media/image5.gif"/><Relationship Id="rId25" Type="http://schemas.openxmlformats.org/officeDocument/2006/relationships/hyperlink" Target="https://www.rockwellautomation.com/en-us/capabilities/process-solutions/process-systems/plantpax-distributed-control-system.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witter.com/ROKAutomation" TargetMode="External"/><Relationship Id="rId20" Type="http://schemas.openxmlformats.org/officeDocument/2006/relationships/hyperlink" Target="http://www.youtube.com/user/ROKAutomation?blend=11&amp;ob=5" TargetMode="External"/><Relationship Id="rId29" Type="http://schemas.openxmlformats.org/officeDocument/2006/relationships/hyperlink" Target="mailto:Edward.Moreland@RockwellAutomation.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forkfarms.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image" Target="media/image8.gif"/><Relationship Id="rId28" Type="http://schemas.openxmlformats.org/officeDocument/2006/relationships/hyperlink" Target="https://urldefense.com/v3/__http:/www.forkfarms.com/__;!!JhrIYaSK6lFZ!t4bBxPyO_WZqsGxDZS-mtdZ3dRbsFdkt7x3BOVGwEvdeGVnEHW-JjjQwi1QJXzRsmeT0wXUxxRCsF4Dt5mZ5nZEXHPX2$" TargetMode="External"/><Relationship Id="rId10" Type="http://schemas.openxmlformats.org/officeDocument/2006/relationships/image" Target="media/image1.png"/><Relationship Id="rId19" Type="http://schemas.openxmlformats.org/officeDocument/2006/relationships/image" Target="media/image6.gif"/><Relationship Id="rId31" Type="http://schemas.openxmlformats.org/officeDocument/2006/relationships/hyperlink" Target="mailto:cwengrzyn@feedingamericaw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rokautomation/" TargetMode="External"/><Relationship Id="rId22" Type="http://schemas.openxmlformats.org/officeDocument/2006/relationships/hyperlink" Target="https://ir.rockwellautomation.com/rss/PressRelease.aspx" TargetMode="External"/><Relationship Id="rId27" Type="http://schemas.openxmlformats.org/officeDocument/2006/relationships/hyperlink" Target="https://urldefense.com/v3/__http:/www.FeedingAmericaWI.org__;!!JhrIYaSK6lFZ!ul1NIzYJy3hf5PtySzR-jXQi8z70jrnQGqkaw_7zzbRs_fcp0GsLhgS_PLx7ldmS4Z9k5GhtPWrk9AOEKQFzBpKyBaE-dd3X-GMnkdo$" TargetMode="External"/><Relationship Id="rId30" Type="http://schemas.openxmlformats.org/officeDocument/2006/relationships/hyperlink" Target="mailto:azellner@rockwellautomation.com"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abffec-b70b-49d2-a77b-cd3b3bae6377">
      <Terms xmlns="http://schemas.microsoft.com/office/infopath/2007/PartnerControls"/>
    </lcf76f155ced4ddcb4097134ff3c332f>
    <TaxCatchAll xmlns="abbdcb3d-099a-4938-9716-09002f9432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849F9AF0D9ED4B8F9FCF6B955286FF" ma:contentTypeVersion="18" ma:contentTypeDescription="Create a new document." ma:contentTypeScope="" ma:versionID="c07c4e4223d94ba16855808d861fdd2d">
  <xsd:schema xmlns:xsd="http://www.w3.org/2001/XMLSchema" xmlns:xs="http://www.w3.org/2001/XMLSchema" xmlns:p="http://schemas.microsoft.com/office/2006/metadata/properties" xmlns:ns2="55abffec-b70b-49d2-a77b-cd3b3bae6377" xmlns:ns3="fe378abc-5d58-43ab-8a74-685880164a15" xmlns:ns4="abbdcb3d-099a-4938-9716-09002f94320e" targetNamespace="http://schemas.microsoft.com/office/2006/metadata/properties" ma:root="true" ma:fieldsID="4b98ded4547e8e970379719ef8804b70" ns2:_="" ns3:_="" ns4:_="">
    <xsd:import namespace="55abffec-b70b-49d2-a77b-cd3b3bae6377"/>
    <xsd:import namespace="fe378abc-5d58-43ab-8a74-685880164a15"/>
    <xsd:import namespace="abbdcb3d-099a-4938-9716-09002f9432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bffec-b70b-49d2-a77b-cd3b3bae6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e513a2-ec27-4ba2-828b-964637c79d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78abc-5d58-43ab-8a74-685880164a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bdcb3d-099a-4938-9716-09002f94320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f1d96f-d20c-4976-b4bf-c85215829cee" ma:internalName="TaxCatchAll" ma:showField="CatchAllData" ma:web="fe378abc-5d58-43ab-8a74-685880164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9D386-B824-493F-B339-95010DBD33F8}">
  <ds:schemaRefs>
    <ds:schemaRef ds:uri="http://schemas.microsoft.com/sharepoint/v3/contenttype/forms"/>
  </ds:schemaRefs>
</ds:datastoreItem>
</file>

<file path=customXml/itemProps2.xml><?xml version="1.0" encoding="utf-8"?>
<ds:datastoreItem xmlns:ds="http://schemas.openxmlformats.org/officeDocument/2006/customXml" ds:itemID="{67751F54-81FF-4A7A-BF8D-DC9AAAF1FBBF}">
  <ds:schemaRefs>
    <ds:schemaRef ds:uri="http://schemas.microsoft.com/office/2006/metadata/properties"/>
    <ds:schemaRef ds:uri="http://schemas.microsoft.com/office/infopath/2007/PartnerControls"/>
    <ds:schemaRef ds:uri="55abffec-b70b-49d2-a77b-cd3b3bae6377"/>
    <ds:schemaRef ds:uri="abbdcb3d-099a-4938-9716-09002f94320e"/>
  </ds:schemaRefs>
</ds:datastoreItem>
</file>

<file path=customXml/itemProps3.xml><?xml version="1.0" encoding="utf-8"?>
<ds:datastoreItem xmlns:ds="http://schemas.openxmlformats.org/officeDocument/2006/customXml" ds:itemID="{86F02647-3DF7-423B-B2F2-BF9B6FAB8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bffec-b70b-49d2-a77b-cd3b3bae6377"/>
    <ds:schemaRef ds:uri="fe378abc-5d58-43ab-8a74-685880164a15"/>
    <ds:schemaRef ds:uri="abbdcb3d-099a-4938-9716-09002f94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5934</Characters>
  <Application>Microsoft Office Word</Application>
  <DocSecurity>0</DocSecurity>
  <Lines>49</Lines>
  <Paragraphs>13</Paragraphs>
  <ScaleCrop>false</ScaleCrop>
  <Company>Rockwell Automation</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Kolve A. Byrd</dc:creator>
  <cp:keywords/>
  <dc:description/>
  <cp:lastModifiedBy>Krista Koranda</cp:lastModifiedBy>
  <cp:revision>2</cp:revision>
  <cp:lastPrinted>2020-01-15T21:05:00Z</cp:lastPrinted>
  <dcterms:created xsi:type="dcterms:W3CDTF">2026-03-11T22:00:00Z</dcterms:created>
  <dcterms:modified xsi:type="dcterms:W3CDTF">2026-03-11T22:00:00Z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0x010100AD849F9AF0D9ED4B8F9FCF6B955286FF</vt:lpwstr>
  </property>
  <property fmtid="{D5CDD505-2E9C-101B-9397-08002B2CF9AE}" pid="3" name="GrammarlyDocumentId">
    <vt:lpwstr>139d6a54873b67e0594a88799e7740dbb4d06dae2434af60738d7c4cab137900</vt:lpwstr>
  </property>
  <property fmtid="{D5CDD505-2E9C-101B-9397-08002B2CF9AE}" pid="4" name="MSIP_Label_e14c1950-b3a8-4278-88f1-6df69d73b9d5_Enabled">
    <vt:lpwstr>true</vt:lpwstr>
  </property>
  <property fmtid="{D5CDD505-2E9C-101B-9397-08002B2CF9AE}" pid="5" name="MSIP_Label_e14c1950-b3a8-4278-88f1-6df69d73b9d5_SetDate">
    <vt:lpwstr>2023-10-19T02:50:59Z</vt:lpwstr>
  </property>
  <property fmtid="{D5CDD505-2E9C-101B-9397-08002B2CF9AE}" pid="6" name="MSIP_Label_e14c1950-b3a8-4278-88f1-6df69d73b9d5_Method">
    <vt:lpwstr>Standard</vt:lpwstr>
  </property>
  <property fmtid="{D5CDD505-2E9C-101B-9397-08002B2CF9AE}" pid="7" name="MSIP_Label_e14c1950-b3a8-4278-88f1-6df69d73b9d5_Name">
    <vt:lpwstr>e14c1950-b3a8-4278-88f1-6df69d73b9d5</vt:lpwstr>
  </property>
  <property fmtid="{D5CDD505-2E9C-101B-9397-08002B2CF9AE}" pid="8" name="MSIP_Label_e14c1950-b3a8-4278-88f1-6df69d73b9d5_SiteId">
    <vt:lpwstr>855b093e-7340-45c7-9f0c-96150415893e</vt:lpwstr>
  </property>
  <property fmtid="{D5CDD505-2E9C-101B-9397-08002B2CF9AE}" pid="9" name="MSIP_Label_e14c1950-b3a8-4278-88f1-6df69d73b9d5_ActionId">
    <vt:lpwstr>374b5db9-9b14-4a8a-88b3-2ac97e921dde</vt:lpwstr>
  </property>
  <property fmtid="{D5CDD505-2E9C-101B-9397-08002B2CF9AE}" pid="10" name="MSIP_Label_e14c1950-b3a8-4278-88f1-6df69d73b9d5_ContentBits">
    <vt:lpwstr>0</vt:lpwstr>
  </property>
  <property fmtid="{D5CDD505-2E9C-101B-9397-08002B2CF9AE}" pid="11" name="MediaServiceImageTags">
    <vt:lpwstr/>
  </property>
</Properties>
</file>